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882A3" w14:textId="77777777" w:rsidR="00186A2C" w:rsidRPr="00287F8E" w:rsidRDefault="00186A2C" w:rsidP="007865E0">
      <w:pPr>
        <w:spacing w:line="276" w:lineRule="auto"/>
        <w:ind w:firstLine="567"/>
        <w:rPr>
          <w:color w:val="FF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48"/>
        <w:gridCol w:w="3708"/>
      </w:tblGrid>
      <w:tr w:rsidR="00644F8B" w:rsidRPr="00A14639" w14:paraId="4F57834E" w14:textId="77777777" w:rsidTr="0084530D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14:paraId="4B387118" w14:textId="77777777" w:rsidR="00644F8B" w:rsidRPr="00A14639" w:rsidRDefault="00644F8B" w:rsidP="007865E0">
            <w:pPr>
              <w:spacing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4639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Акционерное общество </w:t>
            </w:r>
            <w:r w:rsidR="007A4B02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7A4B02">
              <w:rPr>
                <w:rFonts w:ascii="Times New Roman" w:hAnsi="Times New Roman"/>
                <w:sz w:val="24"/>
              </w:rPr>
              <w:t>Россети</w:t>
            </w:r>
            <w:proofErr w:type="spellEnd"/>
            <w:r w:rsidR="007A4B02">
              <w:rPr>
                <w:rFonts w:ascii="Times New Roman" w:hAnsi="Times New Roman"/>
                <w:sz w:val="24"/>
              </w:rPr>
              <w:t xml:space="preserve"> Тюмень»</w:t>
            </w:r>
          </w:p>
        </w:tc>
      </w:tr>
      <w:tr w:rsidR="00644F8B" w:rsidRPr="00A14639" w14:paraId="07E2EBC5" w14:textId="77777777" w:rsidTr="004542CF"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B551C27" w14:textId="77777777" w:rsidR="00644F8B" w:rsidRPr="00A14639" w:rsidRDefault="00644F8B" w:rsidP="007865E0">
            <w:pPr>
              <w:spacing w:before="120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A14639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ДОКУМЕНТ </w:t>
            </w:r>
          </w:p>
          <w:p w14:paraId="3B25F5AF" w14:textId="77777777" w:rsidR="00644F8B" w:rsidRPr="00A14639" w:rsidRDefault="00644F8B" w:rsidP="0084530D">
            <w:pPr>
              <w:jc w:val="center"/>
              <w:rPr>
                <w:rFonts w:ascii="Times New Roman" w:hAnsi="Times New Roman"/>
                <w:b/>
                <w:caps/>
                <w:sz w:val="60"/>
                <w:szCs w:val="60"/>
              </w:rPr>
            </w:pPr>
            <w:r w:rsidRPr="00A14639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ИНТЕГРИРОВАННОЙ СИСТЕМЫ МЕНЕДЖМЕНТА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1B9B" w14:textId="77777777" w:rsidR="00644F8B" w:rsidRPr="00A14639" w:rsidRDefault="00CC0D2C" w:rsidP="00617FF3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C0D2C">
              <w:rPr>
                <w:rFonts w:ascii="Times New Roman" w:eastAsia="Times New Roman" w:hAnsi="Times New Roman"/>
                <w:b/>
                <w:sz w:val="28"/>
                <w:szCs w:val="28"/>
              </w:rPr>
              <w:t>МЕ-ИА-</w:t>
            </w:r>
            <w:r w:rsidR="00617FF3" w:rsidRPr="00617FF3">
              <w:rPr>
                <w:rFonts w:ascii="Times New Roman" w:eastAsia="Times New Roman" w:hAnsi="Times New Roman"/>
                <w:b/>
                <w:sz w:val="28"/>
                <w:szCs w:val="28"/>
              </w:rPr>
              <w:t>25.</w:t>
            </w:r>
            <w:r w:rsidR="00617FF3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2-4</w:t>
            </w:r>
            <w:r w:rsidRPr="00CC0D2C">
              <w:rPr>
                <w:rFonts w:ascii="Times New Roman" w:eastAsia="Times New Roman" w:hAnsi="Times New Roman"/>
                <w:b/>
                <w:sz w:val="28"/>
                <w:szCs w:val="28"/>
              </w:rPr>
              <w:t>-05-2016</w:t>
            </w:r>
          </w:p>
        </w:tc>
      </w:tr>
      <w:tr w:rsidR="002F758A" w:rsidRPr="00A14639" w14:paraId="4F8CE924" w14:textId="77777777" w:rsidTr="0084530D">
        <w:trPr>
          <w:trHeight w:val="10420"/>
        </w:trPr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14:paraId="277B8B9B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49A78523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3AAB62A9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5BF4CA28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58FC356C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5E9A68B8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64B037AE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5754EA12" w14:textId="77777777" w:rsidR="00443DF3" w:rsidRDefault="00443DF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</w:p>
          <w:p w14:paraId="6FA4A8E6" w14:textId="77777777" w:rsidR="00927EAA" w:rsidRPr="00927EAA" w:rsidRDefault="00927EAA" w:rsidP="00927EAA">
            <w:pPr>
              <w:tabs>
                <w:tab w:val="right" w:pos="9360"/>
              </w:tabs>
              <w:jc w:val="center"/>
              <w:rPr>
                <w:rFonts w:ascii="Times New Roman" w:hAnsi="Times New Roman"/>
                <w:sz w:val="44"/>
                <w:szCs w:val="44"/>
              </w:rPr>
            </w:pPr>
            <w:r w:rsidRPr="00927EAA">
              <w:rPr>
                <w:rFonts w:ascii="Times New Roman" w:eastAsia="Times New Roman" w:hAnsi="Times New Roman"/>
                <w:bCs/>
                <w:sz w:val="44"/>
                <w:szCs w:val="44"/>
              </w:rPr>
              <w:t>Методика обоснования стоимости консультационных услуг</w:t>
            </w:r>
          </w:p>
          <w:p w14:paraId="1AF08322" w14:textId="77777777" w:rsidR="00C96950" w:rsidRPr="00A14639" w:rsidRDefault="001A246D" w:rsidP="0084530D">
            <w:pPr>
              <w:spacing w:after="1200" w:line="276" w:lineRule="auto"/>
              <w:ind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  <w:r>
              <w:rPr>
                <w:rFonts w:ascii="Times New Roman" w:hAnsi="Times New Roman"/>
                <w:sz w:val="44"/>
                <w:szCs w:val="44"/>
              </w:rPr>
              <w:t xml:space="preserve"> А</w:t>
            </w:r>
            <w:r w:rsidR="00C96950" w:rsidRPr="00A14639">
              <w:rPr>
                <w:rFonts w:ascii="Times New Roman" w:hAnsi="Times New Roman"/>
                <w:sz w:val="44"/>
                <w:szCs w:val="44"/>
              </w:rPr>
              <w:t>О </w:t>
            </w:r>
            <w:r w:rsidR="007A4B02" w:rsidRPr="007A4B02">
              <w:rPr>
                <w:rFonts w:ascii="Times New Roman" w:hAnsi="Times New Roman"/>
                <w:sz w:val="44"/>
                <w:szCs w:val="44"/>
              </w:rPr>
              <w:t>«</w:t>
            </w:r>
            <w:proofErr w:type="spellStart"/>
            <w:r w:rsidR="007A4B02" w:rsidRPr="007A4B02">
              <w:rPr>
                <w:rFonts w:ascii="Times New Roman" w:hAnsi="Times New Roman"/>
                <w:sz w:val="44"/>
                <w:szCs w:val="44"/>
              </w:rPr>
              <w:t>Россети</w:t>
            </w:r>
            <w:proofErr w:type="spellEnd"/>
            <w:r w:rsidR="007A4B02" w:rsidRPr="007A4B02">
              <w:rPr>
                <w:rFonts w:ascii="Times New Roman" w:hAnsi="Times New Roman"/>
                <w:sz w:val="44"/>
                <w:szCs w:val="44"/>
              </w:rPr>
              <w:t xml:space="preserve"> Тюмень»</w:t>
            </w:r>
          </w:p>
          <w:p w14:paraId="17E36155" w14:textId="77777777" w:rsidR="00C96950" w:rsidRPr="00A14639" w:rsidRDefault="00C96950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14639">
              <w:rPr>
                <w:rFonts w:ascii="Times New Roman" w:hAnsi="Times New Roman"/>
                <w:b/>
                <w:sz w:val="32"/>
                <w:szCs w:val="32"/>
              </w:rPr>
              <w:t xml:space="preserve">В редакции </w:t>
            </w:r>
            <w:r w:rsidR="00906028">
              <w:rPr>
                <w:rFonts w:ascii="Times New Roman" w:hAnsi="Times New Roman"/>
                <w:b/>
                <w:sz w:val="32"/>
                <w:szCs w:val="32"/>
              </w:rPr>
              <w:t>распоряжения</w:t>
            </w:r>
            <w:r w:rsidRPr="00A14639">
              <w:rPr>
                <w:rFonts w:ascii="Times New Roman" w:hAnsi="Times New Roman"/>
                <w:b/>
                <w:sz w:val="32"/>
                <w:szCs w:val="32"/>
              </w:rPr>
              <w:t xml:space="preserve"> АО </w:t>
            </w:r>
            <w:r w:rsidR="007A4B02" w:rsidRPr="007A4B02">
              <w:rPr>
                <w:rFonts w:ascii="Times New Roman" w:hAnsi="Times New Roman"/>
                <w:b/>
                <w:sz w:val="32"/>
                <w:szCs w:val="32"/>
              </w:rPr>
              <w:t>«</w:t>
            </w:r>
            <w:proofErr w:type="spellStart"/>
            <w:r w:rsidR="007A4B02" w:rsidRPr="007A4B02">
              <w:rPr>
                <w:rFonts w:ascii="Times New Roman" w:hAnsi="Times New Roman"/>
                <w:b/>
                <w:sz w:val="32"/>
                <w:szCs w:val="32"/>
              </w:rPr>
              <w:t>Россети</w:t>
            </w:r>
            <w:proofErr w:type="spellEnd"/>
            <w:r w:rsidR="007A4B02" w:rsidRPr="007A4B02">
              <w:rPr>
                <w:rFonts w:ascii="Times New Roman" w:hAnsi="Times New Roman"/>
                <w:b/>
                <w:sz w:val="32"/>
                <w:szCs w:val="32"/>
              </w:rPr>
              <w:t xml:space="preserve"> Тюмень»</w:t>
            </w:r>
          </w:p>
          <w:p w14:paraId="0919B347" w14:textId="0A2E1FC8" w:rsidR="00C96950" w:rsidRPr="00A14639" w:rsidRDefault="00C96950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14639">
              <w:rPr>
                <w:rFonts w:ascii="Times New Roman" w:hAnsi="Times New Roman"/>
                <w:i/>
                <w:sz w:val="32"/>
                <w:szCs w:val="32"/>
              </w:rPr>
              <w:t xml:space="preserve">от </w:t>
            </w:r>
            <w:r w:rsidR="00F61EBC">
              <w:rPr>
                <w:rFonts w:ascii="Times New Roman" w:hAnsi="Times New Roman"/>
                <w:i/>
                <w:sz w:val="32"/>
                <w:szCs w:val="32"/>
              </w:rPr>
              <w:t>27.05.20</w:t>
            </w:r>
            <w:r w:rsidRPr="00A14639">
              <w:rPr>
                <w:rFonts w:ascii="Times New Roman" w:hAnsi="Times New Roman"/>
                <w:i/>
                <w:sz w:val="32"/>
                <w:szCs w:val="32"/>
              </w:rPr>
              <w:t>20</w:t>
            </w:r>
            <w:r w:rsidR="00F61EBC">
              <w:rPr>
                <w:rFonts w:ascii="Times New Roman" w:hAnsi="Times New Roman"/>
                <w:i/>
                <w:sz w:val="32"/>
                <w:szCs w:val="32"/>
              </w:rPr>
              <w:t xml:space="preserve"> г.  № 105р</w:t>
            </w:r>
          </w:p>
          <w:p w14:paraId="39FF6384" w14:textId="77777777" w:rsidR="00C96950" w:rsidRPr="00A14639" w:rsidRDefault="00C96950" w:rsidP="0084530D">
            <w:pPr>
              <w:spacing w:before="1200"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4639">
              <w:rPr>
                <w:rFonts w:ascii="Times New Roman" w:hAnsi="Times New Roman"/>
                <w:sz w:val="28"/>
                <w:szCs w:val="28"/>
              </w:rPr>
              <w:t>Издание официальное</w:t>
            </w:r>
          </w:p>
          <w:p w14:paraId="159985B0" w14:textId="77777777" w:rsidR="00C96950" w:rsidRPr="00A14639" w:rsidRDefault="00C96950" w:rsidP="007865E0">
            <w:pPr>
              <w:spacing w:line="276" w:lineRule="auto"/>
              <w:ind w:firstLine="567"/>
              <w:rPr>
                <w:rFonts w:ascii="Times New Roman" w:hAnsi="Times New Roman"/>
                <w:sz w:val="24"/>
              </w:rPr>
            </w:pPr>
          </w:p>
          <w:p w14:paraId="3DAA7666" w14:textId="77777777" w:rsidR="00C96950" w:rsidRPr="00A14639" w:rsidRDefault="00C96950" w:rsidP="007865E0">
            <w:pPr>
              <w:tabs>
                <w:tab w:val="left" w:pos="2170"/>
              </w:tabs>
              <w:spacing w:line="276" w:lineRule="auto"/>
              <w:ind w:firstLine="567"/>
              <w:rPr>
                <w:rFonts w:ascii="Times New Roman" w:hAnsi="Times New Roman"/>
                <w:sz w:val="24"/>
              </w:rPr>
            </w:pPr>
          </w:p>
        </w:tc>
      </w:tr>
      <w:tr w:rsidR="002F758A" w:rsidRPr="00A14639" w14:paraId="58F483EF" w14:textId="77777777" w:rsidTr="0084530D">
        <w:trPr>
          <w:trHeight w:val="283"/>
        </w:trPr>
        <w:tc>
          <w:tcPr>
            <w:tcW w:w="9781" w:type="dxa"/>
            <w:gridSpan w:val="2"/>
          </w:tcPr>
          <w:p w14:paraId="6BD8EBDB" w14:textId="77777777" w:rsidR="00C96950" w:rsidRDefault="002F6693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 </w:t>
            </w:r>
            <w:r w:rsidR="00C96950" w:rsidRPr="00A14639">
              <w:rPr>
                <w:rFonts w:ascii="Times New Roman" w:hAnsi="Times New Roman"/>
                <w:sz w:val="28"/>
                <w:szCs w:val="28"/>
              </w:rPr>
              <w:t>Сургут</w:t>
            </w:r>
          </w:p>
          <w:p w14:paraId="7BDD3255" w14:textId="77777777" w:rsidR="00B10BF5" w:rsidRDefault="00B10BF5" w:rsidP="007865E0">
            <w:pPr>
              <w:spacing w:line="276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FE0D7CB" w14:textId="77777777" w:rsidR="00B10BF5" w:rsidRPr="00B10BF5" w:rsidRDefault="00B10BF5" w:rsidP="00B10BF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C37CC3" w14:textId="77777777" w:rsidR="00B10BF5" w:rsidRPr="00B10BF5" w:rsidRDefault="00B10BF5" w:rsidP="00B10BF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995FB9D" w14:textId="77777777" w:rsidR="00B10BF5" w:rsidRPr="00B10BF5" w:rsidRDefault="00B10BF5" w:rsidP="00B10BF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9E28767" w14:textId="77777777" w:rsidR="00B10BF5" w:rsidRPr="00B10BF5" w:rsidRDefault="00B10BF5" w:rsidP="00B10BF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27184AA" w14:textId="77777777" w:rsidR="00B10BF5" w:rsidRPr="00B10BF5" w:rsidRDefault="00B10BF5" w:rsidP="00B10BF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7FB262D" w14:textId="77777777" w:rsidR="00DF010B" w:rsidRPr="00B10BF5" w:rsidRDefault="00B10BF5" w:rsidP="00B10BF5">
            <w:pPr>
              <w:tabs>
                <w:tab w:val="left" w:pos="506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14:paraId="377654C5" w14:textId="77777777" w:rsidR="00A610D6" w:rsidRPr="0084530D" w:rsidRDefault="00A610D6" w:rsidP="0084530D">
      <w:pPr>
        <w:pageBreakBefore/>
        <w:spacing w:line="276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  <w:bookmarkStart w:id="0" w:name="_Toc292888814"/>
      <w:bookmarkStart w:id="1" w:name="_Toc292889106"/>
      <w:bookmarkStart w:id="2" w:name="_Toc292982148"/>
      <w:bookmarkStart w:id="3" w:name="_Toc292984185"/>
      <w:bookmarkStart w:id="4" w:name="_Toc292984365"/>
      <w:bookmarkStart w:id="5" w:name="_Toc293309341"/>
      <w:bookmarkStart w:id="6" w:name="_Toc295311179"/>
      <w:bookmarkStart w:id="7" w:name="_Toc295491792"/>
      <w:bookmarkStart w:id="8" w:name="_Toc295825095"/>
      <w:bookmarkStart w:id="9" w:name="_Toc414971812"/>
      <w:r w:rsidRPr="0084530D">
        <w:rPr>
          <w:rFonts w:ascii="Times New Roman" w:hAnsi="Times New Roman"/>
          <w:sz w:val="32"/>
          <w:szCs w:val="32"/>
        </w:rPr>
        <w:lastRenderedPageBreak/>
        <w:t>Сведения о документе</w:t>
      </w:r>
    </w:p>
    <w:p w14:paraId="519EE773" w14:textId="77777777" w:rsidR="00A610D6" w:rsidRPr="00A14639" w:rsidRDefault="00A610D6" w:rsidP="0084530D">
      <w:pPr>
        <w:tabs>
          <w:tab w:val="left" w:pos="3630"/>
        </w:tabs>
        <w:spacing w:line="276" w:lineRule="auto"/>
        <w:rPr>
          <w:rFonts w:ascii="Times New Roman" w:hAnsi="Times New Roman"/>
          <w:sz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5924"/>
      </w:tblGrid>
      <w:tr w:rsidR="00A14639" w:rsidRPr="00A14639" w14:paraId="10C1D795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778" w14:textId="77777777" w:rsidR="00A610D6" w:rsidRPr="00A14639" w:rsidRDefault="00D45897" w:rsidP="00B702E9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 w:rsidRPr="00A14639">
              <w:rPr>
                <w:rFonts w:ascii="Times New Roman" w:hAnsi="Times New Roman"/>
                <w:sz w:val="24"/>
              </w:rPr>
              <w:t>Полное н</w:t>
            </w:r>
            <w:r w:rsidR="00105B0B" w:rsidRPr="00A14639">
              <w:rPr>
                <w:rFonts w:ascii="Times New Roman" w:hAnsi="Times New Roman"/>
                <w:sz w:val="24"/>
              </w:rPr>
              <w:t>аименование документа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37A1" w14:textId="77777777" w:rsidR="00A610D6" w:rsidRPr="00927EAA" w:rsidRDefault="00927EAA" w:rsidP="007865E0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</w:rPr>
            </w:pPr>
            <w:bookmarkStart w:id="10" w:name="_Toc282784996"/>
            <w:bookmarkStart w:id="11" w:name="_Toc282785888"/>
            <w:bookmarkStart w:id="12" w:name="_Toc283127590"/>
            <w:bookmarkStart w:id="13" w:name="_Toc284840270"/>
            <w:bookmarkStart w:id="14" w:name="_Toc288482569"/>
            <w:bookmarkStart w:id="15" w:name="_Toc288825512"/>
            <w:r w:rsidRPr="00927EAA">
              <w:rPr>
                <w:rFonts w:ascii="Times New Roman" w:hAnsi="Times New Roman"/>
                <w:sz w:val="24"/>
              </w:rPr>
              <w:t>Методика обоснования стоимости консультационных услуг</w:t>
            </w:r>
            <w:r w:rsidRPr="00A14639">
              <w:rPr>
                <w:rFonts w:ascii="Times New Roman" w:hAnsi="Times New Roman"/>
                <w:sz w:val="24"/>
              </w:rPr>
              <w:t xml:space="preserve"> </w:t>
            </w:r>
            <w:r w:rsidR="00105B0B" w:rsidRPr="00A14639">
              <w:rPr>
                <w:rFonts w:ascii="Times New Roman" w:hAnsi="Times New Roman"/>
                <w:sz w:val="24"/>
              </w:rPr>
              <w:t>АО</w:t>
            </w:r>
            <w:r w:rsidR="007865E0">
              <w:rPr>
                <w:rFonts w:ascii="Times New Roman" w:hAnsi="Times New Roman"/>
                <w:sz w:val="24"/>
              </w:rPr>
              <w:t> </w:t>
            </w:r>
            <w:r w:rsidR="00105B0B" w:rsidRPr="00A14639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7A4B02">
              <w:rPr>
                <w:rFonts w:ascii="Times New Roman" w:hAnsi="Times New Roman"/>
                <w:sz w:val="24"/>
              </w:rPr>
              <w:t>Россети</w:t>
            </w:r>
            <w:proofErr w:type="spellEnd"/>
            <w:r w:rsidR="007A4B02">
              <w:rPr>
                <w:rFonts w:ascii="Times New Roman" w:hAnsi="Times New Roman"/>
                <w:sz w:val="24"/>
              </w:rPr>
              <w:t xml:space="preserve"> Тюмень</w:t>
            </w:r>
            <w:r w:rsidR="00105B0B" w:rsidRPr="00A14639">
              <w:rPr>
                <w:rFonts w:ascii="Times New Roman" w:hAnsi="Times New Roman"/>
                <w:sz w:val="24"/>
              </w:rPr>
              <w:t>»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  <w:tr w:rsidR="00E45A85" w:rsidRPr="00A14639" w14:paraId="388445BE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C87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 w:rsidRPr="00A14639">
              <w:rPr>
                <w:rFonts w:ascii="Times New Roman" w:hAnsi="Times New Roman"/>
                <w:sz w:val="24"/>
              </w:rPr>
              <w:t>Краткое наименование документа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F93B" w14:textId="77777777" w:rsidR="00E45A85" w:rsidRPr="00927EAA" w:rsidRDefault="00E45A85" w:rsidP="007141B4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</w:rPr>
            </w:pPr>
            <w:r w:rsidRPr="00927EAA">
              <w:rPr>
                <w:rFonts w:ascii="Times New Roman" w:hAnsi="Times New Roman"/>
                <w:sz w:val="24"/>
              </w:rPr>
              <w:t>Методика обоснования стоимости консультационных услуг</w:t>
            </w:r>
            <w:r w:rsidRPr="00A14639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45A85" w:rsidRPr="00A14639" w14:paraId="6B8E4020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6C9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Впервые введён</w:t>
            </w:r>
            <w:r w:rsidRPr="00A14639">
              <w:rPr>
                <w:rFonts w:ascii="Times New Roman" w:hAnsi="Times New Roman"/>
                <w:sz w:val="24"/>
              </w:rPr>
              <w:t xml:space="preserve"> в действие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1EA" w14:textId="77777777" w:rsidR="00E45A85" w:rsidRPr="00291834" w:rsidRDefault="00E45A85" w:rsidP="000C01D4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056871">
              <w:rPr>
                <w:rFonts w:ascii="Times New Roman" w:hAnsi="Times New Roman"/>
                <w:sz w:val="24"/>
              </w:rPr>
              <w:t>Приказом АО «</w:t>
            </w:r>
            <w:proofErr w:type="spellStart"/>
            <w:r w:rsidR="000C01D4">
              <w:rPr>
                <w:rFonts w:ascii="Times New Roman" w:hAnsi="Times New Roman"/>
                <w:sz w:val="24"/>
              </w:rPr>
              <w:t>Тюменьэнерго</w:t>
            </w:r>
            <w:proofErr w:type="spellEnd"/>
            <w:r w:rsidR="000C01D4">
              <w:rPr>
                <w:rFonts w:ascii="Times New Roman" w:hAnsi="Times New Roman"/>
                <w:sz w:val="24"/>
              </w:rPr>
              <w:t>»</w:t>
            </w:r>
            <w:r w:rsidRPr="00056871">
              <w:rPr>
                <w:rFonts w:ascii="Times New Roman" w:hAnsi="Times New Roman"/>
                <w:sz w:val="24"/>
              </w:rPr>
              <w:t xml:space="preserve"> от</w:t>
            </w:r>
            <w:r w:rsidR="000C01D4">
              <w:rPr>
                <w:rFonts w:ascii="Times New Roman" w:hAnsi="Times New Roman"/>
                <w:sz w:val="24"/>
              </w:rPr>
              <w:t xml:space="preserve"> 28.12.2016</w:t>
            </w:r>
            <w:r w:rsidRPr="00056871">
              <w:rPr>
                <w:rFonts w:ascii="Times New Roman" w:hAnsi="Times New Roman"/>
                <w:sz w:val="24"/>
              </w:rPr>
              <w:t xml:space="preserve">  №</w:t>
            </w:r>
            <w:r w:rsidR="00C13A5F">
              <w:rPr>
                <w:rFonts w:ascii="Times New Roman" w:hAnsi="Times New Roman"/>
                <w:sz w:val="24"/>
              </w:rPr>
              <w:t> </w:t>
            </w:r>
            <w:r w:rsidR="000C01D4">
              <w:rPr>
                <w:rFonts w:ascii="Times New Roman" w:hAnsi="Times New Roman"/>
                <w:sz w:val="24"/>
              </w:rPr>
              <w:t>762</w:t>
            </w:r>
            <w:r w:rsidRPr="00056871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45A85" w:rsidRPr="00A14639" w14:paraId="283FC5D3" w14:textId="77777777" w:rsidTr="00D756F6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0ED3" w14:textId="77777777" w:rsidR="00E45A85" w:rsidRPr="00D756F6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 w:rsidRPr="00D756F6">
              <w:rPr>
                <w:rFonts w:ascii="Times New Roman" w:hAnsi="Times New Roman"/>
                <w:sz w:val="24"/>
              </w:rPr>
              <w:t>Бизнес-процесс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097" w14:textId="77777777" w:rsidR="00E45A85" w:rsidRPr="00D756F6" w:rsidRDefault="000502C1" w:rsidP="00E45A85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</w:rPr>
            </w:pPr>
            <w:r w:rsidRPr="00D756F6">
              <w:rPr>
                <w:rFonts w:ascii="Times New Roman" w:hAnsi="Times New Roman"/>
                <w:sz w:val="24"/>
              </w:rPr>
              <w:t>Управление закупками</w:t>
            </w:r>
          </w:p>
        </w:tc>
      </w:tr>
      <w:tr w:rsidR="00E45A85" w:rsidRPr="00A14639" w14:paraId="081CE3E7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8BE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 w:rsidRPr="00A14639">
              <w:rPr>
                <w:rFonts w:ascii="Times New Roman" w:hAnsi="Times New Roman"/>
                <w:sz w:val="24"/>
              </w:rPr>
              <w:t>Разработчик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9BD" w14:textId="77777777" w:rsidR="00E45A85" w:rsidRPr="00A14639" w:rsidRDefault="00E45A85" w:rsidP="007D41B8">
            <w:pPr>
              <w:spacing w:before="60" w:after="60"/>
              <w:jc w:val="both"/>
              <w:rPr>
                <w:rFonts w:ascii="Times New Roman" w:hAnsi="Times New Roman"/>
                <w:sz w:val="24"/>
              </w:rPr>
            </w:pPr>
            <w:r w:rsidRPr="008F7230">
              <w:rPr>
                <w:rFonts w:ascii="Times New Roman" w:hAnsi="Times New Roman"/>
                <w:sz w:val="24"/>
              </w:rPr>
              <w:t xml:space="preserve">Департамент экономики и </w:t>
            </w:r>
            <w:proofErr w:type="spellStart"/>
            <w:r w:rsidRPr="008F7230">
              <w:rPr>
                <w:rFonts w:ascii="Times New Roman" w:hAnsi="Times New Roman"/>
                <w:sz w:val="24"/>
              </w:rPr>
              <w:t>тарифообразования</w:t>
            </w:r>
            <w:proofErr w:type="spellEnd"/>
            <w:r w:rsidRPr="008F7230">
              <w:rPr>
                <w:rFonts w:ascii="Times New Roman" w:hAnsi="Times New Roman"/>
                <w:sz w:val="24"/>
              </w:rPr>
              <w:t xml:space="preserve"> АО «</w:t>
            </w:r>
            <w:proofErr w:type="spellStart"/>
            <w:r w:rsidRPr="008F7230">
              <w:rPr>
                <w:rFonts w:ascii="Times New Roman" w:hAnsi="Times New Roman"/>
                <w:sz w:val="24"/>
              </w:rPr>
              <w:t>Россети</w:t>
            </w:r>
            <w:proofErr w:type="spellEnd"/>
            <w:r w:rsidRPr="008F7230">
              <w:rPr>
                <w:rFonts w:ascii="Times New Roman" w:hAnsi="Times New Roman"/>
                <w:sz w:val="24"/>
              </w:rPr>
              <w:t xml:space="preserve"> Тюмень»</w:t>
            </w:r>
          </w:p>
        </w:tc>
      </w:tr>
      <w:tr w:rsidR="00E45A85" w:rsidRPr="00A14639" w14:paraId="677B1582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908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r w:rsidRPr="00A14639">
              <w:rPr>
                <w:rFonts w:ascii="Times New Roman" w:hAnsi="Times New Roman"/>
                <w:sz w:val="24"/>
              </w:rPr>
              <w:t>Периодическая проверка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r w:rsidRPr="00A14639">
              <w:rPr>
                <w:rFonts w:ascii="Times New Roman" w:hAnsi="Times New Roman"/>
                <w:sz w:val="24"/>
              </w:rPr>
              <w:t>существляется:</w:t>
            </w:r>
          </w:p>
          <w:p w14:paraId="0E4A56E1" w14:textId="77777777" w:rsidR="00E45A85" w:rsidRPr="0084530D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A996" w14:textId="77777777" w:rsidR="00E45A85" w:rsidRDefault="00E45A85" w:rsidP="00E45A85">
            <w:pPr>
              <w:pStyle w:val="af8"/>
              <w:numPr>
                <w:ilvl w:val="0"/>
                <w:numId w:val="4"/>
              </w:numPr>
              <w:spacing w:before="60" w:after="60"/>
              <w:ind w:left="0" w:firstLine="45"/>
              <w:jc w:val="both"/>
              <w:rPr>
                <w:rFonts w:ascii="Times New Roman" w:hAnsi="Times New Roman"/>
                <w:sz w:val="24"/>
              </w:rPr>
            </w:pPr>
            <w:r w:rsidRPr="008F7230">
              <w:rPr>
                <w:rFonts w:ascii="Times New Roman" w:hAnsi="Times New Roman"/>
                <w:sz w:val="24"/>
              </w:rPr>
              <w:t xml:space="preserve">Департамент экономики и </w:t>
            </w:r>
            <w:proofErr w:type="spellStart"/>
            <w:r w:rsidRPr="008F7230">
              <w:rPr>
                <w:rFonts w:ascii="Times New Roman" w:hAnsi="Times New Roman"/>
                <w:sz w:val="24"/>
              </w:rPr>
              <w:t>тарифообразования</w:t>
            </w:r>
            <w:proofErr w:type="spellEnd"/>
            <w:r w:rsidRPr="008F7230">
              <w:rPr>
                <w:rFonts w:ascii="Times New Roman" w:hAnsi="Times New Roman"/>
                <w:sz w:val="24"/>
              </w:rPr>
              <w:t xml:space="preserve"> не реже одного раза в три года;</w:t>
            </w:r>
          </w:p>
          <w:p w14:paraId="22BDD402" w14:textId="77777777" w:rsidR="00E45A85" w:rsidRPr="00A14639" w:rsidRDefault="00E45A85" w:rsidP="00E45A85">
            <w:pPr>
              <w:pStyle w:val="af8"/>
              <w:numPr>
                <w:ilvl w:val="0"/>
                <w:numId w:val="4"/>
              </w:numPr>
              <w:spacing w:before="60" w:after="60"/>
              <w:ind w:left="0" w:firstLine="45"/>
              <w:jc w:val="both"/>
              <w:rPr>
                <w:rFonts w:ascii="Times New Roman" w:hAnsi="Times New Roman"/>
                <w:sz w:val="24"/>
              </w:rPr>
            </w:pPr>
            <w:r w:rsidRPr="008F7230">
              <w:rPr>
                <w:rFonts w:ascii="Times New Roman" w:hAnsi="Times New Roman"/>
                <w:sz w:val="24"/>
              </w:rPr>
              <w:t xml:space="preserve"> </w:t>
            </w:r>
            <w:r w:rsidRPr="00A14639">
              <w:rPr>
                <w:rFonts w:ascii="Times New Roman" w:hAnsi="Times New Roman"/>
                <w:sz w:val="24"/>
              </w:rPr>
              <w:t>группой внутренних аудиторов в соответствии с графиком проверок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E45A85" w:rsidRPr="00A14639" w14:paraId="57954F74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12AF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bookmarkStart w:id="16" w:name="_Toc282785011"/>
            <w:bookmarkStart w:id="17" w:name="_Toc282785903"/>
            <w:bookmarkStart w:id="18" w:name="_Toc283127609"/>
            <w:bookmarkStart w:id="19" w:name="_Toc284840289"/>
            <w:bookmarkStart w:id="20" w:name="_Toc288482588"/>
            <w:bookmarkStart w:id="21" w:name="_Toc288825531"/>
            <w:r w:rsidRPr="00A14639">
              <w:rPr>
                <w:rFonts w:ascii="Times New Roman" w:hAnsi="Times New Roman"/>
                <w:sz w:val="24"/>
              </w:rPr>
              <w:t>Размещение и хранение</w:t>
            </w:r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CA73" w14:textId="77777777" w:rsidR="00E45A85" w:rsidRPr="00A14639" w:rsidRDefault="00E45A85" w:rsidP="00E45A85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</w:rPr>
            </w:pPr>
            <w:bookmarkStart w:id="22" w:name="_Toc282785012"/>
            <w:bookmarkStart w:id="23" w:name="_Toc282785904"/>
            <w:bookmarkStart w:id="24" w:name="_Toc283127610"/>
            <w:bookmarkStart w:id="25" w:name="_Toc284840290"/>
            <w:bookmarkStart w:id="26" w:name="_Toc288482589"/>
            <w:bookmarkStart w:id="27" w:name="_Toc288825532"/>
            <w:r w:rsidRPr="00A14639">
              <w:rPr>
                <w:rFonts w:ascii="Times New Roman" w:hAnsi="Times New Roman"/>
                <w:sz w:val="24"/>
              </w:rPr>
              <w:t xml:space="preserve">В электронном виде - </w:t>
            </w:r>
            <w:r>
              <w:rPr>
                <w:rFonts w:ascii="Times New Roman" w:hAnsi="Times New Roman"/>
                <w:sz w:val="24"/>
              </w:rPr>
              <w:t>База данных</w:t>
            </w:r>
            <w:r w:rsidRPr="00A14639">
              <w:rPr>
                <w:rFonts w:ascii="Times New Roman" w:hAnsi="Times New Roman"/>
                <w:sz w:val="24"/>
              </w:rPr>
              <w:t xml:space="preserve"> АСУД 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4639">
              <w:rPr>
                <w:rFonts w:ascii="Times New Roman" w:hAnsi="Times New Roman"/>
                <w:sz w:val="24"/>
              </w:rPr>
              <w:t>Библиотек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A14639">
              <w:rPr>
                <w:rFonts w:ascii="Times New Roman" w:hAnsi="Times New Roman"/>
                <w:sz w:val="24"/>
              </w:rPr>
              <w:t xml:space="preserve"> документов ИСМ на корпоративном портале Общества 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</w:tc>
      </w:tr>
      <w:tr w:rsidR="00E45A85" w:rsidRPr="00A14639" w14:paraId="68FE1500" w14:textId="77777777" w:rsidTr="00F84E28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FF64" w14:textId="77777777" w:rsidR="00E45A85" w:rsidRPr="00A14639" w:rsidRDefault="00E45A85" w:rsidP="00E45A85">
            <w:pPr>
              <w:spacing w:before="60" w:after="60"/>
              <w:ind w:firstLine="45"/>
              <w:rPr>
                <w:rFonts w:ascii="Times New Roman" w:hAnsi="Times New Roman"/>
                <w:sz w:val="24"/>
              </w:rPr>
            </w:pPr>
            <w:bookmarkStart w:id="28" w:name="_Toc282785017"/>
            <w:bookmarkStart w:id="29" w:name="_Toc282785909"/>
            <w:bookmarkStart w:id="30" w:name="_Toc283127615"/>
            <w:bookmarkStart w:id="31" w:name="_Toc284840295"/>
            <w:bookmarkStart w:id="32" w:name="_Toc288482596"/>
            <w:bookmarkStart w:id="33" w:name="_Toc288825539"/>
            <w:r w:rsidRPr="00A14639">
              <w:rPr>
                <w:rFonts w:ascii="Times New Roman" w:hAnsi="Times New Roman"/>
                <w:sz w:val="24"/>
              </w:rPr>
              <w:t>Способ ознакомления</w:t>
            </w:r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6888" w14:textId="77777777" w:rsidR="00E45A85" w:rsidRPr="00A14639" w:rsidRDefault="00E45A85" w:rsidP="00E45A85">
            <w:pPr>
              <w:spacing w:before="60" w:after="60"/>
              <w:ind w:firstLine="45"/>
              <w:jc w:val="both"/>
              <w:rPr>
                <w:rFonts w:ascii="Times New Roman" w:hAnsi="Times New Roman"/>
                <w:sz w:val="24"/>
              </w:rPr>
            </w:pPr>
            <w:bookmarkStart w:id="34" w:name="_Toc282785018"/>
            <w:bookmarkStart w:id="35" w:name="_Toc282785910"/>
            <w:bookmarkStart w:id="36" w:name="_Toc283127616"/>
            <w:bookmarkStart w:id="37" w:name="_Toc284840296"/>
            <w:bookmarkStart w:id="38" w:name="_Toc288482597"/>
            <w:bookmarkStart w:id="39" w:name="_Toc288825540"/>
            <w:r>
              <w:rPr>
                <w:rFonts w:ascii="Times New Roman" w:hAnsi="Times New Roman"/>
                <w:sz w:val="24"/>
              </w:rPr>
              <w:t>Резолюция</w:t>
            </w:r>
            <w:r w:rsidRPr="00A14639">
              <w:rPr>
                <w:rFonts w:ascii="Times New Roman" w:hAnsi="Times New Roman"/>
                <w:sz w:val="24"/>
              </w:rPr>
              <w:t xml:space="preserve"> в </w:t>
            </w:r>
            <w:bookmarkEnd w:id="34"/>
            <w:bookmarkEnd w:id="35"/>
            <w:bookmarkEnd w:id="36"/>
            <w:bookmarkEnd w:id="37"/>
            <w:bookmarkEnd w:id="38"/>
            <w:bookmarkEnd w:id="39"/>
            <w:r w:rsidRPr="00A14639">
              <w:rPr>
                <w:rFonts w:ascii="Times New Roman" w:hAnsi="Times New Roman"/>
                <w:sz w:val="24"/>
              </w:rPr>
              <w:t>АСУД, размещение на корпоративном портале</w:t>
            </w:r>
          </w:p>
        </w:tc>
      </w:tr>
    </w:tbl>
    <w:p w14:paraId="76789AE8" w14:textId="77777777" w:rsidR="007512BB" w:rsidRPr="00A14639" w:rsidRDefault="00A610D6" w:rsidP="00CC0D2C">
      <w:pPr>
        <w:spacing w:before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4639">
        <w:rPr>
          <w:rFonts w:ascii="Times New Roman" w:hAnsi="Times New Roman"/>
          <w:sz w:val="24"/>
        </w:rPr>
        <w:t>Настоящ</w:t>
      </w:r>
      <w:r w:rsidR="004B2714" w:rsidRPr="00A14639">
        <w:rPr>
          <w:rFonts w:ascii="Times New Roman" w:hAnsi="Times New Roman"/>
          <w:sz w:val="24"/>
        </w:rPr>
        <w:t>ий</w:t>
      </w:r>
      <w:r w:rsidRPr="00A14639">
        <w:rPr>
          <w:rFonts w:ascii="Times New Roman" w:hAnsi="Times New Roman"/>
          <w:sz w:val="24"/>
        </w:rPr>
        <w:t xml:space="preserve"> </w:t>
      </w:r>
      <w:r w:rsidR="004074EA">
        <w:rPr>
          <w:rFonts w:ascii="Times New Roman" w:hAnsi="Times New Roman"/>
          <w:sz w:val="24"/>
        </w:rPr>
        <w:t>документ</w:t>
      </w:r>
      <w:r w:rsidR="004074EA" w:rsidRPr="00A14639">
        <w:rPr>
          <w:rFonts w:ascii="Times New Roman" w:hAnsi="Times New Roman"/>
          <w:sz w:val="24"/>
        </w:rPr>
        <w:t xml:space="preserve"> </w:t>
      </w:r>
      <w:r w:rsidRPr="00A14639">
        <w:rPr>
          <w:rFonts w:ascii="Times New Roman" w:hAnsi="Times New Roman"/>
          <w:sz w:val="24"/>
        </w:rPr>
        <w:t>не может быть полностью или частично воспроизвед</w:t>
      </w:r>
      <w:r w:rsidR="007A4B02">
        <w:rPr>
          <w:rFonts w:ascii="Times New Roman" w:hAnsi="Times New Roman"/>
          <w:sz w:val="24"/>
        </w:rPr>
        <w:t>ё</w:t>
      </w:r>
      <w:r w:rsidRPr="00A14639">
        <w:rPr>
          <w:rFonts w:ascii="Times New Roman" w:hAnsi="Times New Roman"/>
          <w:sz w:val="24"/>
        </w:rPr>
        <w:t>н, тиражирован и/или расп</w:t>
      </w:r>
      <w:r w:rsidR="004B2714" w:rsidRPr="00A14639">
        <w:rPr>
          <w:rFonts w:ascii="Times New Roman" w:hAnsi="Times New Roman"/>
          <w:sz w:val="24"/>
        </w:rPr>
        <w:t>ро</w:t>
      </w:r>
      <w:bookmarkStart w:id="40" w:name="_GoBack"/>
      <w:bookmarkEnd w:id="40"/>
      <w:r w:rsidR="004B2714" w:rsidRPr="00A14639">
        <w:rPr>
          <w:rFonts w:ascii="Times New Roman" w:hAnsi="Times New Roman"/>
          <w:sz w:val="24"/>
        </w:rPr>
        <w:t>стран</w:t>
      </w:r>
      <w:r w:rsidR="007A4B02">
        <w:rPr>
          <w:rFonts w:ascii="Times New Roman" w:hAnsi="Times New Roman"/>
          <w:sz w:val="24"/>
        </w:rPr>
        <w:t>ё</w:t>
      </w:r>
      <w:r w:rsidR="004B2714" w:rsidRPr="00A14639">
        <w:rPr>
          <w:rFonts w:ascii="Times New Roman" w:hAnsi="Times New Roman"/>
          <w:sz w:val="24"/>
        </w:rPr>
        <w:t>н без разрешения АО «</w:t>
      </w:r>
      <w:proofErr w:type="spellStart"/>
      <w:r w:rsidR="007A4B02">
        <w:rPr>
          <w:rFonts w:ascii="Times New Roman" w:hAnsi="Times New Roman"/>
          <w:sz w:val="24"/>
        </w:rPr>
        <w:t>Россети</w:t>
      </w:r>
      <w:proofErr w:type="spellEnd"/>
      <w:r w:rsidR="007A4B02">
        <w:rPr>
          <w:rFonts w:ascii="Times New Roman" w:hAnsi="Times New Roman"/>
          <w:sz w:val="24"/>
        </w:rPr>
        <w:t xml:space="preserve"> Тюмень</w:t>
      </w:r>
      <w:r w:rsidR="004B2714" w:rsidRPr="00A14639">
        <w:rPr>
          <w:rFonts w:ascii="Times New Roman" w:hAnsi="Times New Roman"/>
          <w:sz w:val="24"/>
        </w:rPr>
        <w:t>».</w:t>
      </w:r>
      <w:r w:rsidRPr="00A14639">
        <w:rPr>
          <w:rFonts w:ascii="Times New Roman" w:hAnsi="Times New Roman"/>
          <w:sz w:val="24"/>
        </w:rPr>
        <w:br w:type="page"/>
      </w:r>
      <w:r w:rsidR="004B2714" w:rsidRPr="00A14639" w:rsidDel="004B2714">
        <w:rPr>
          <w:rFonts w:ascii="Times New Roman" w:hAnsi="Times New Roman"/>
          <w:bCs/>
          <w:sz w:val="24"/>
        </w:rPr>
        <w:lastRenderedPageBreak/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512BB" w:rsidRPr="00A14639">
        <w:rPr>
          <w:rFonts w:ascii="Times New Roman" w:hAnsi="Times New Roman"/>
          <w:sz w:val="28"/>
          <w:szCs w:val="28"/>
        </w:rPr>
        <w:t xml:space="preserve">Оглавление </w:t>
      </w:r>
    </w:p>
    <w:bookmarkStart w:id="41" w:name="_Toc468261028"/>
    <w:p w14:paraId="0BDBA46E" w14:textId="77777777" w:rsidR="00595171" w:rsidRDefault="002148B9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F366F">
        <w:rPr>
          <w:b/>
        </w:rPr>
        <w:fldChar w:fldCharType="begin"/>
      </w:r>
      <w:r w:rsidRPr="000F366F">
        <w:rPr>
          <w:b/>
        </w:rPr>
        <w:instrText xml:space="preserve"> TOC \o "1-3" \h \z \u </w:instrText>
      </w:r>
      <w:r w:rsidRPr="000F366F">
        <w:rPr>
          <w:b/>
        </w:rPr>
        <w:fldChar w:fldCharType="separate"/>
      </w:r>
      <w:hyperlink w:anchor="_Toc40364126" w:history="1">
        <w:r w:rsidR="00595171" w:rsidRPr="00025579">
          <w:rPr>
            <w:rStyle w:val="aa"/>
          </w:rPr>
          <w:t>1.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Назначение и область применения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_Toc40364126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4</w:t>
        </w:r>
        <w:r w:rsidR="00595171">
          <w:rPr>
            <w:webHidden/>
          </w:rPr>
          <w:fldChar w:fldCharType="end"/>
        </w:r>
      </w:hyperlink>
    </w:p>
    <w:p w14:paraId="043FC40A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27" w:history="1">
        <w:r w:rsidR="00595171" w:rsidRPr="00025579">
          <w:rPr>
            <w:rStyle w:val="aa"/>
          </w:rPr>
          <w:t>2.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Нормативные ссылки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_Toc40364127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4</w:t>
        </w:r>
        <w:r w:rsidR="00595171">
          <w:rPr>
            <w:webHidden/>
          </w:rPr>
          <w:fldChar w:fldCharType="end"/>
        </w:r>
      </w:hyperlink>
    </w:p>
    <w:p w14:paraId="1D507054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28" w:history="1">
        <w:r w:rsidR="00595171" w:rsidRPr="00025579">
          <w:rPr>
            <w:rStyle w:val="aa"/>
          </w:rPr>
          <w:t>3.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Термины и определения, сокращения и обозначения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_Toc40364128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4</w:t>
        </w:r>
        <w:r w:rsidR="00595171">
          <w:rPr>
            <w:webHidden/>
          </w:rPr>
          <w:fldChar w:fldCharType="end"/>
        </w:r>
      </w:hyperlink>
    </w:p>
    <w:p w14:paraId="31F1FEF0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29" w:history="1">
        <w:r w:rsidR="00595171" w:rsidRPr="00025579">
          <w:rPr>
            <w:rStyle w:val="aa"/>
          </w:rPr>
          <w:t>4.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Общие положения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_Toc40364129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5</w:t>
        </w:r>
        <w:r w:rsidR="00595171">
          <w:rPr>
            <w:webHidden/>
          </w:rPr>
          <w:fldChar w:fldCharType="end"/>
        </w:r>
      </w:hyperlink>
    </w:p>
    <w:p w14:paraId="2BCE0E69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0" w:history="1">
        <w:r w:rsidR="00595171" w:rsidRPr="00025579">
          <w:rPr>
            <w:rStyle w:val="aa"/>
          </w:rPr>
          <w:t>5.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Требования к осуществлению закупок консультационных услуг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_Toc40364130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5</w:t>
        </w:r>
        <w:r w:rsidR="00595171">
          <w:rPr>
            <w:webHidden/>
          </w:rPr>
          <w:fldChar w:fldCharType="end"/>
        </w:r>
      </w:hyperlink>
    </w:p>
    <w:p w14:paraId="1B0BA817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1" w:history="1">
        <w:r w:rsidR="00595171" w:rsidRPr="00025579">
          <w:rPr>
            <w:rStyle w:val="aa"/>
          </w:rPr>
          <w:t>6.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Изменения настоящего документа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_Toc40364131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293C3AF2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2" w:history="1">
        <w:r w:rsidR="00595171" w:rsidRPr="00025579">
          <w:rPr>
            <w:rStyle w:val="aa"/>
          </w:rPr>
          <w:t>Приложения (размещены в АСУД в электронном виде отдельными файлами)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_Toc40364132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06AE1F6C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3" w:history="1">
        <w:r w:rsidR="00595171" w:rsidRPr="00025579">
          <w:rPr>
            <w:rStyle w:val="aa"/>
          </w:rPr>
          <w:t>Приложение 1.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Обоснование необходимости оказания консультационных услуг.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_Toc40364133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2BE25C3F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5" w:history="1">
        <w:r w:rsidR="00595171" w:rsidRPr="00025579">
          <w:rPr>
            <w:rStyle w:val="aa"/>
          </w:rPr>
          <w:t>Приложение 2.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Расчет стоимости консультационных услуг.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_Toc40364135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25F9A62B" w14:textId="77777777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6" w:history="1">
        <w:r w:rsidR="00595171" w:rsidRPr="00025579">
          <w:rPr>
            <w:rStyle w:val="aa"/>
          </w:rPr>
          <w:t>Приложение 2.1 Расшифровка расчета ставки возмещения (средняя по всем категориям).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_Toc40364136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46C8ED14" w14:textId="15C8912F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8" w:history="1">
        <w:r w:rsidR="00595171" w:rsidRPr="00025579">
          <w:rPr>
            <w:rStyle w:val="aa"/>
          </w:rPr>
          <w:t xml:space="preserve">Приложение </w:t>
        </w:r>
        <w:r w:rsidR="00D47C7B">
          <w:rPr>
            <w:rStyle w:val="aa"/>
            <w:lang w:val="en-US"/>
          </w:rPr>
          <w:t>3</w:t>
        </w:r>
        <w:r w:rsidR="00595171" w:rsidRPr="00025579">
          <w:rPr>
            <w:rStyle w:val="aa"/>
          </w:rPr>
          <w:t>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Порядок оформления приложени</w:t>
        </w:r>
        <w:r w:rsidR="00D47C7B">
          <w:rPr>
            <w:rStyle w:val="aa"/>
          </w:rPr>
          <w:t xml:space="preserve">я 1 </w:t>
        </w:r>
        <w:r w:rsidR="00595171" w:rsidRPr="00025579">
          <w:rPr>
            <w:rStyle w:val="aa"/>
          </w:rPr>
          <w:t xml:space="preserve"> «Обоснование необходимости оказания консультационных услуг».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_Toc40364138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253BE06C" w14:textId="266D2442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39" w:history="1">
        <w:r w:rsidR="00595171" w:rsidRPr="00025579">
          <w:rPr>
            <w:rStyle w:val="aa"/>
          </w:rPr>
          <w:t xml:space="preserve">Приложение </w:t>
        </w:r>
        <w:r w:rsidR="00D47C7B">
          <w:rPr>
            <w:rStyle w:val="aa"/>
            <w:lang w:val="en-US"/>
          </w:rPr>
          <w:t>4</w:t>
        </w:r>
        <w:r w:rsidR="00595171" w:rsidRPr="00025579">
          <w:rPr>
            <w:rStyle w:val="aa"/>
          </w:rPr>
          <w:t>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Матрица рисков и контролей.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_Toc40364139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051D6601" w14:textId="043EE8CE" w:rsidR="00595171" w:rsidRDefault="0062607E">
      <w:pPr>
        <w:pStyle w:val="12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40364140" w:history="1">
        <w:r w:rsidR="00595171" w:rsidRPr="00025579">
          <w:rPr>
            <w:rStyle w:val="aa"/>
          </w:rPr>
          <w:t xml:space="preserve">Приложение </w:t>
        </w:r>
        <w:r w:rsidR="00D47C7B">
          <w:rPr>
            <w:rStyle w:val="aa"/>
            <w:lang w:val="en-US"/>
          </w:rPr>
          <w:t>5</w:t>
        </w:r>
        <w:r w:rsidR="00595171" w:rsidRPr="00025579">
          <w:rPr>
            <w:rStyle w:val="aa"/>
          </w:rPr>
          <w:t>.</w:t>
        </w:r>
        <w:r w:rsidR="00595171">
          <w:rPr>
            <w:rFonts w:asciiTheme="minorHAnsi" w:eastAsiaTheme="minorEastAsia" w:hAnsiTheme="minorHAnsi" w:cstheme="minorBidi"/>
            <w:sz w:val="22"/>
            <w:szCs w:val="22"/>
            <w:lang w:eastAsia="ru-RU"/>
          </w:rPr>
          <w:tab/>
        </w:r>
        <w:r w:rsidR="00595171" w:rsidRPr="00025579">
          <w:rPr>
            <w:rStyle w:val="aa"/>
          </w:rPr>
          <w:t>Графическая схема подпроцессов.</w:t>
        </w:r>
        <w:r w:rsidR="00595171">
          <w:rPr>
            <w:webHidden/>
          </w:rPr>
          <w:tab/>
        </w:r>
        <w:r w:rsidR="00595171">
          <w:rPr>
            <w:webHidden/>
          </w:rPr>
          <w:fldChar w:fldCharType="begin"/>
        </w:r>
        <w:r w:rsidR="00595171">
          <w:rPr>
            <w:webHidden/>
          </w:rPr>
          <w:instrText xml:space="preserve"> PAGEREF _Toc40364140 \h </w:instrText>
        </w:r>
        <w:r w:rsidR="00595171">
          <w:rPr>
            <w:webHidden/>
          </w:rPr>
        </w:r>
        <w:r w:rsidR="00595171">
          <w:rPr>
            <w:webHidden/>
          </w:rPr>
          <w:fldChar w:fldCharType="separate"/>
        </w:r>
        <w:r w:rsidR="00595171">
          <w:rPr>
            <w:webHidden/>
          </w:rPr>
          <w:t>6</w:t>
        </w:r>
        <w:r w:rsidR="00595171">
          <w:rPr>
            <w:webHidden/>
          </w:rPr>
          <w:fldChar w:fldCharType="end"/>
        </w:r>
      </w:hyperlink>
    </w:p>
    <w:p w14:paraId="53DEF4E0" w14:textId="77777777" w:rsidR="00191997" w:rsidRPr="00A14639" w:rsidRDefault="002148B9" w:rsidP="00F92B62">
      <w:pPr>
        <w:keepNext/>
        <w:pageBreakBefore/>
        <w:numPr>
          <w:ilvl w:val="0"/>
          <w:numId w:val="1"/>
        </w:numPr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r w:rsidRPr="000F366F">
        <w:rPr>
          <w:rFonts w:ascii="Times New Roman" w:hAnsi="Times New Roman"/>
          <w:b/>
          <w:sz w:val="24"/>
        </w:rPr>
        <w:lastRenderedPageBreak/>
        <w:fldChar w:fldCharType="end"/>
      </w:r>
      <w:bookmarkStart w:id="42" w:name="_Toc40364126"/>
      <w:r w:rsidR="007C3136" w:rsidRPr="00A14639">
        <w:rPr>
          <w:rFonts w:ascii="Times New Roman" w:eastAsia="Calibri" w:hAnsi="Times New Roman"/>
          <w:sz w:val="32"/>
          <w:szCs w:val="32"/>
          <w:lang w:eastAsia="en-US"/>
        </w:rPr>
        <w:t>Назначение и о</w:t>
      </w:r>
      <w:r w:rsidR="00191997" w:rsidRPr="00A14639">
        <w:rPr>
          <w:rFonts w:ascii="Times New Roman" w:eastAsia="Calibri" w:hAnsi="Times New Roman"/>
          <w:sz w:val="32"/>
          <w:szCs w:val="32"/>
          <w:lang w:eastAsia="en-US"/>
        </w:rPr>
        <w:t>бласть применения</w:t>
      </w:r>
      <w:bookmarkEnd w:id="41"/>
      <w:bookmarkEnd w:id="42"/>
    </w:p>
    <w:p w14:paraId="2B651E47" w14:textId="77777777" w:rsidR="00C401BE" w:rsidRPr="009E7219" w:rsidRDefault="00E9782E" w:rsidP="00C401BE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E9782E">
        <w:rPr>
          <w:rFonts w:ascii="Times New Roman" w:eastAsia="Calibri" w:hAnsi="Times New Roman"/>
          <w:sz w:val="24"/>
          <w:lang w:eastAsia="en-US"/>
        </w:rPr>
        <w:t>Настоящ</w:t>
      </w:r>
      <w:r w:rsidR="005E3FAC">
        <w:rPr>
          <w:rFonts w:ascii="Times New Roman" w:eastAsia="Calibri" w:hAnsi="Times New Roman"/>
          <w:sz w:val="24"/>
          <w:lang w:eastAsia="en-US"/>
        </w:rPr>
        <w:t>ая</w:t>
      </w:r>
      <w:r w:rsidRPr="00E9782E">
        <w:rPr>
          <w:rFonts w:ascii="Times New Roman" w:eastAsia="Calibri" w:hAnsi="Times New Roman"/>
          <w:sz w:val="24"/>
          <w:lang w:eastAsia="en-US"/>
        </w:rPr>
        <w:t xml:space="preserve"> </w:t>
      </w:r>
      <w:r w:rsidR="005E3FAC" w:rsidRPr="009E7219">
        <w:rPr>
          <w:rFonts w:ascii="Times New Roman" w:eastAsia="Calibri" w:hAnsi="Times New Roman"/>
          <w:sz w:val="24"/>
          <w:lang w:eastAsia="en-US"/>
        </w:rPr>
        <w:t>Методик</w:t>
      </w:r>
      <w:r w:rsidR="005E3FAC">
        <w:rPr>
          <w:rFonts w:ascii="Times New Roman" w:eastAsia="Calibri" w:hAnsi="Times New Roman"/>
          <w:sz w:val="24"/>
          <w:lang w:eastAsia="en-US"/>
        </w:rPr>
        <w:t>а</w:t>
      </w:r>
      <w:r w:rsidR="005E3FAC" w:rsidRPr="009E7219">
        <w:rPr>
          <w:rFonts w:ascii="Times New Roman" w:eastAsia="Calibri" w:hAnsi="Times New Roman"/>
          <w:sz w:val="24"/>
          <w:lang w:eastAsia="en-US"/>
        </w:rPr>
        <w:t xml:space="preserve"> обоснования стоимости консультационных услуг</w:t>
      </w:r>
      <w:r w:rsidRPr="00E9782E">
        <w:rPr>
          <w:rFonts w:ascii="Times New Roman" w:eastAsia="Calibri" w:hAnsi="Times New Roman"/>
          <w:sz w:val="24"/>
          <w:lang w:eastAsia="en-US"/>
        </w:rPr>
        <w:t xml:space="preserve"> </w:t>
      </w:r>
      <w:r w:rsidR="005E3FAC">
        <w:rPr>
          <w:rFonts w:ascii="Times New Roman" w:eastAsia="Calibri" w:hAnsi="Times New Roman"/>
          <w:sz w:val="24"/>
          <w:lang w:eastAsia="en-US"/>
        </w:rPr>
        <w:t>разработана в целях</w:t>
      </w:r>
      <w:r w:rsidR="00C401BE" w:rsidRPr="009E7219">
        <w:rPr>
          <w:rFonts w:ascii="Times New Roman" w:eastAsia="Calibri" w:hAnsi="Times New Roman"/>
          <w:sz w:val="24"/>
          <w:lang w:eastAsia="en-US"/>
        </w:rPr>
        <w:t xml:space="preserve"> повышени</w:t>
      </w:r>
      <w:r w:rsidR="005E3FAC">
        <w:rPr>
          <w:rFonts w:ascii="Times New Roman" w:eastAsia="Calibri" w:hAnsi="Times New Roman"/>
          <w:sz w:val="24"/>
          <w:lang w:eastAsia="en-US"/>
        </w:rPr>
        <w:t>я</w:t>
      </w:r>
      <w:r w:rsidR="00C401BE" w:rsidRPr="009E7219">
        <w:rPr>
          <w:rFonts w:ascii="Times New Roman" w:eastAsia="Calibri" w:hAnsi="Times New Roman"/>
          <w:sz w:val="24"/>
          <w:lang w:eastAsia="en-US"/>
        </w:rPr>
        <w:t xml:space="preserve"> прозрачности обоснования стоимости консультационных услуг, усилени</w:t>
      </w:r>
      <w:r w:rsidR="005E3FAC">
        <w:rPr>
          <w:rFonts w:ascii="Times New Roman" w:eastAsia="Calibri" w:hAnsi="Times New Roman"/>
          <w:sz w:val="24"/>
          <w:lang w:eastAsia="en-US"/>
        </w:rPr>
        <w:t>я</w:t>
      </w:r>
      <w:r w:rsidR="00C401BE" w:rsidRPr="009E7219">
        <w:rPr>
          <w:rFonts w:ascii="Times New Roman" w:eastAsia="Calibri" w:hAnsi="Times New Roman"/>
          <w:sz w:val="24"/>
          <w:lang w:eastAsia="en-US"/>
        </w:rPr>
        <w:t xml:space="preserve"> контроля за целесообразностью и обоснованностью осуществления консультационных услуг в АО «</w:t>
      </w:r>
      <w:proofErr w:type="spellStart"/>
      <w:r w:rsidR="00C401BE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C401BE">
        <w:rPr>
          <w:rFonts w:ascii="Times New Roman" w:eastAsia="Calibri" w:hAnsi="Times New Roman"/>
          <w:sz w:val="24"/>
          <w:lang w:eastAsia="en-US"/>
        </w:rPr>
        <w:t xml:space="preserve"> Тюмень</w:t>
      </w:r>
      <w:r w:rsidR="00C401BE" w:rsidRPr="009E7219">
        <w:rPr>
          <w:rFonts w:ascii="Times New Roman" w:eastAsia="Calibri" w:hAnsi="Times New Roman"/>
          <w:sz w:val="24"/>
          <w:lang w:eastAsia="en-US"/>
        </w:rPr>
        <w:t>»</w:t>
      </w:r>
      <w:r w:rsidR="005E3FAC">
        <w:rPr>
          <w:rFonts w:ascii="Times New Roman" w:eastAsia="Calibri" w:hAnsi="Times New Roman"/>
          <w:sz w:val="24"/>
          <w:lang w:eastAsia="en-US"/>
        </w:rPr>
        <w:t xml:space="preserve"> и </w:t>
      </w:r>
      <w:r w:rsidR="005E3FAC" w:rsidRPr="00E9782E">
        <w:rPr>
          <w:rFonts w:ascii="Times New Roman" w:eastAsia="Calibri" w:hAnsi="Times New Roman"/>
          <w:sz w:val="24"/>
          <w:lang w:eastAsia="en-US"/>
        </w:rPr>
        <w:t xml:space="preserve">устанавливает требования </w:t>
      </w:r>
      <w:r w:rsidR="005E3FAC" w:rsidRPr="005D4747">
        <w:rPr>
          <w:rFonts w:ascii="Times New Roman" w:eastAsia="Calibri" w:hAnsi="Times New Roman"/>
          <w:sz w:val="24"/>
          <w:lang w:eastAsia="en-US"/>
        </w:rPr>
        <w:t>к осуществлению закупок консультационных услуг</w:t>
      </w:r>
      <w:r w:rsidR="005E3FAC" w:rsidRPr="00A14639">
        <w:rPr>
          <w:rFonts w:ascii="Times New Roman" w:eastAsia="Calibri" w:hAnsi="Times New Roman"/>
          <w:sz w:val="24"/>
          <w:lang w:eastAsia="en-US"/>
        </w:rPr>
        <w:t xml:space="preserve"> </w:t>
      </w:r>
      <w:r w:rsidR="005E3FAC">
        <w:rPr>
          <w:rFonts w:ascii="Times New Roman" w:eastAsia="Calibri" w:hAnsi="Times New Roman"/>
          <w:sz w:val="24"/>
          <w:lang w:eastAsia="en-US"/>
        </w:rPr>
        <w:t xml:space="preserve">в </w:t>
      </w:r>
      <w:r w:rsidR="005E3FAC" w:rsidRPr="00A14639">
        <w:rPr>
          <w:rFonts w:ascii="Times New Roman" w:eastAsia="Calibri" w:hAnsi="Times New Roman"/>
          <w:sz w:val="24"/>
          <w:lang w:eastAsia="en-US"/>
        </w:rPr>
        <w:t>АО «</w:t>
      </w:r>
      <w:proofErr w:type="spellStart"/>
      <w:r w:rsidR="005E3FAC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5E3FAC">
        <w:rPr>
          <w:rFonts w:ascii="Times New Roman" w:eastAsia="Calibri" w:hAnsi="Times New Roman"/>
          <w:sz w:val="24"/>
          <w:lang w:eastAsia="en-US"/>
        </w:rPr>
        <w:t xml:space="preserve"> Тюмень».</w:t>
      </w:r>
    </w:p>
    <w:p w14:paraId="614748A8" w14:textId="77777777" w:rsidR="00191997" w:rsidRPr="004A4582" w:rsidRDefault="000F7142" w:rsidP="00D45854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bookmarkStart w:id="43" w:name="_Ref484509910"/>
      <w:r>
        <w:rPr>
          <w:rFonts w:ascii="Times New Roman" w:eastAsia="Calibri" w:hAnsi="Times New Roman"/>
          <w:sz w:val="24"/>
          <w:lang w:eastAsia="en-US"/>
        </w:rPr>
        <w:t xml:space="preserve">Требования </w:t>
      </w:r>
      <w:r w:rsidR="00E9782E" w:rsidRPr="00E9782E">
        <w:rPr>
          <w:rFonts w:ascii="Times New Roman" w:eastAsia="Calibri" w:hAnsi="Times New Roman"/>
          <w:sz w:val="24"/>
          <w:lang w:eastAsia="en-US"/>
        </w:rPr>
        <w:t>настоящего документа распространяются на филиалы и структурные подразделения исполнительного аппарата</w:t>
      </w:r>
      <w:r>
        <w:rPr>
          <w:rFonts w:ascii="Times New Roman" w:eastAsia="Calibri" w:hAnsi="Times New Roman"/>
          <w:sz w:val="24"/>
          <w:lang w:eastAsia="en-US"/>
        </w:rPr>
        <w:t xml:space="preserve"> </w:t>
      </w:r>
      <w:r w:rsidR="00191997" w:rsidRPr="004A4582">
        <w:rPr>
          <w:rFonts w:ascii="Times New Roman" w:eastAsia="Calibri" w:hAnsi="Times New Roman"/>
          <w:sz w:val="24"/>
          <w:lang w:eastAsia="en-US"/>
        </w:rPr>
        <w:t>АО «</w:t>
      </w:r>
      <w:proofErr w:type="spellStart"/>
      <w:r w:rsidR="007A4B02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7A4B02">
        <w:rPr>
          <w:rFonts w:ascii="Times New Roman" w:eastAsia="Calibri" w:hAnsi="Times New Roman"/>
          <w:sz w:val="24"/>
          <w:lang w:eastAsia="en-US"/>
        </w:rPr>
        <w:t xml:space="preserve"> Тюмень</w:t>
      </w:r>
      <w:r>
        <w:rPr>
          <w:rFonts w:ascii="Times New Roman" w:eastAsia="Calibri" w:hAnsi="Times New Roman"/>
          <w:sz w:val="24"/>
          <w:lang w:eastAsia="en-US"/>
        </w:rPr>
        <w:t>»</w:t>
      </w:r>
      <w:r w:rsidR="00191997" w:rsidRPr="004A4582">
        <w:rPr>
          <w:rFonts w:ascii="Times New Roman" w:eastAsia="Calibri" w:hAnsi="Times New Roman"/>
          <w:sz w:val="24"/>
          <w:lang w:eastAsia="en-US"/>
        </w:rPr>
        <w:t>.</w:t>
      </w:r>
      <w:bookmarkEnd w:id="43"/>
    </w:p>
    <w:p w14:paraId="06BB3E16" w14:textId="77777777" w:rsidR="00191997" w:rsidRPr="00DC5517" w:rsidRDefault="00191997" w:rsidP="00F92B62">
      <w:pPr>
        <w:keepNext/>
        <w:numPr>
          <w:ilvl w:val="0"/>
          <w:numId w:val="1"/>
        </w:numPr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44" w:name="_Toc468261029"/>
      <w:bookmarkStart w:id="45" w:name="_Toc40364127"/>
      <w:r w:rsidRPr="00DC5517">
        <w:rPr>
          <w:rFonts w:ascii="Times New Roman" w:eastAsia="Calibri" w:hAnsi="Times New Roman"/>
          <w:sz w:val="32"/>
          <w:szCs w:val="32"/>
          <w:lang w:eastAsia="en-US"/>
        </w:rPr>
        <w:t>Нормативные ссылки</w:t>
      </w:r>
      <w:bookmarkEnd w:id="44"/>
      <w:bookmarkEnd w:id="45"/>
    </w:p>
    <w:p w14:paraId="5849786E" w14:textId="77777777" w:rsidR="00191997" w:rsidRPr="00DC5517" w:rsidRDefault="00191997" w:rsidP="00F92B62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DC5517">
        <w:rPr>
          <w:rFonts w:ascii="Times New Roman" w:eastAsia="Calibri" w:hAnsi="Times New Roman"/>
          <w:sz w:val="24"/>
          <w:lang w:eastAsia="en-US"/>
        </w:rPr>
        <w:t>Внешние документы:</w:t>
      </w:r>
    </w:p>
    <w:p w14:paraId="159DF4C5" w14:textId="77777777" w:rsidR="00191997" w:rsidRDefault="00750B44" w:rsidP="00F92B62">
      <w:pPr>
        <w:pStyle w:val="af8"/>
        <w:numPr>
          <w:ilvl w:val="0"/>
          <w:numId w:val="6"/>
        </w:numPr>
        <w:tabs>
          <w:tab w:val="left" w:pos="1134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750B44">
        <w:rPr>
          <w:rFonts w:ascii="Times New Roman" w:eastAsia="Calibri" w:hAnsi="Times New Roman"/>
          <w:sz w:val="24"/>
          <w:lang w:eastAsia="en-US"/>
        </w:rPr>
        <w:t xml:space="preserve">Приказ </w:t>
      </w:r>
      <w:r w:rsidR="00726ECB">
        <w:rPr>
          <w:rFonts w:ascii="Times New Roman" w:eastAsia="Calibri" w:hAnsi="Times New Roman"/>
          <w:sz w:val="24"/>
          <w:lang w:eastAsia="en-US"/>
        </w:rPr>
        <w:t>ПАО «</w:t>
      </w:r>
      <w:proofErr w:type="spellStart"/>
      <w:r w:rsidR="00726ECB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726ECB">
        <w:rPr>
          <w:rFonts w:ascii="Times New Roman" w:eastAsia="Calibri" w:hAnsi="Times New Roman"/>
          <w:sz w:val="24"/>
          <w:lang w:eastAsia="en-US"/>
        </w:rPr>
        <w:t>» от 30</w:t>
      </w:r>
      <w:r w:rsidR="00726ECB" w:rsidRPr="00750B44">
        <w:rPr>
          <w:rFonts w:ascii="Times New Roman" w:eastAsia="Calibri" w:hAnsi="Times New Roman"/>
          <w:sz w:val="24"/>
          <w:lang w:eastAsia="en-US"/>
        </w:rPr>
        <w:t>.12.201</w:t>
      </w:r>
      <w:r w:rsidR="00726ECB">
        <w:rPr>
          <w:rFonts w:ascii="Times New Roman" w:eastAsia="Calibri" w:hAnsi="Times New Roman"/>
          <w:sz w:val="24"/>
          <w:lang w:eastAsia="en-US"/>
        </w:rPr>
        <w:t>9</w:t>
      </w:r>
      <w:r w:rsidR="00726ECB" w:rsidRPr="00750B44">
        <w:rPr>
          <w:rFonts w:ascii="Times New Roman" w:eastAsia="Calibri" w:hAnsi="Times New Roman"/>
          <w:sz w:val="24"/>
          <w:lang w:eastAsia="en-US"/>
        </w:rPr>
        <w:t xml:space="preserve"> №</w:t>
      </w:r>
      <w:r w:rsidR="00726ECB">
        <w:rPr>
          <w:rFonts w:ascii="Times New Roman" w:eastAsia="Calibri" w:hAnsi="Times New Roman"/>
          <w:sz w:val="24"/>
          <w:lang w:eastAsia="en-US"/>
        </w:rPr>
        <w:t> </w:t>
      </w:r>
      <w:r w:rsidR="00726ECB" w:rsidRPr="00726ECB">
        <w:rPr>
          <w:rFonts w:ascii="Times New Roman" w:eastAsia="Calibri" w:hAnsi="Times New Roman"/>
          <w:sz w:val="24"/>
          <w:lang w:eastAsia="en-US"/>
        </w:rPr>
        <w:t>396</w:t>
      </w:r>
      <w:r w:rsidR="00726ECB" w:rsidRPr="00750B44">
        <w:rPr>
          <w:rFonts w:ascii="Times New Roman" w:eastAsia="Calibri" w:hAnsi="Times New Roman"/>
          <w:sz w:val="24"/>
          <w:lang w:eastAsia="en-US"/>
        </w:rPr>
        <w:t xml:space="preserve"> «Об утверждении </w:t>
      </w:r>
      <w:r w:rsidR="00726ECB">
        <w:rPr>
          <w:rFonts w:ascii="Times New Roman" w:eastAsia="Calibri" w:hAnsi="Times New Roman"/>
          <w:sz w:val="24"/>
          <w:lang w:eastAsia="en-US"/>
        </w:rPr>
        <w:t>Методики обоснования стоимости консультационных услуг</w:t>
      </w:r>
      <w:r w:rsidRPr="00750B44">
        <w:rPr>
          <w:rFonts w:ascii="Times New Roman" w:eastAsia="Calibri" w:hAnsi="Times New Roman"/>
          <w:sz w:val="24"/>
          <w:lang w:eastAsia="en-US"/>
        </w:rPr>
        <w:t>»</w:t>
      </w:r>
      <w:r w:rsidR="0023119F">
        <w:rPr>
          <w:rFonts w:ascii="Times New Roman" w:eastAsia="Calibri" w:hAnsi="Times New Roman"/>
          <w:sz w:val="24"/>
          <w:lang w:eastAsia="en-US"/>
        </w:rPr>
        <w:t>.</w:t>
      </w:r>
    </w:p>
    <w:p w14:paraId="67C3F71D" w14:textId="77777777" w:rsidR="00B14FC3" w:rsidRPr="00DC5517" w:rsidRDefault="00B14FC3" w:rsidP="00F92B62">
      <w:pPr>
        <w:pStyle w:val="af8"/>
        <w:numPr>
          <w:ilvl w:val="0"/>
          <w:numId w:val="6"/>
        </w:numPr>
        <w:tabs>
          <w:tab w:val="left" w:pos="1134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Единый стандарт закупок ПАО «</w:t>
      </w:r>
      <w:proofErr w:type="spellStart"/>
      <w:r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>
        <w:rPr>
          <w:rFonts w:ascii="Times New Roman" w:eastAsia="Calibri" w:hAnsi="Times New Roman"/>
          <w:sz w:val="24"/>
          <w:lang w:eastAsia="en-US"/>
        </w:rPr>
        <w:t>», утвержденный решением Совета директоров ПАО «</w:t>
      </w:r>
      <w:proofErr w:type="spellStart"/>
      <w:r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>
        <w:rPr>
          <w:rFonts w:ascii="Times New Roman" w:eastAsia="Calibri" w:hAnsi="Times New Roman"/>
          <w:sz w:val="24"/>
          <w:lang w:eastAsia="en-US"/>
        </w:rPr>
        <w:t>» (протокол от 17.12.2018 № 334</w:t>
      </w:r>
      <w:r w:rsidR="00A2103F">
        <w:rPr>
          <w:rFonts w:ascii="Times New Roman" w:eastAsia="Calibri" w:hAnsi="Times New Roman"/>
          <w:sz w:val="24"/>
          <w:lang w:eastAsia="en-US"/>
        </w:rPr>
        <w:t>)</w:t>
      </w:r>
      <w:r w:rsidR="00906028">
        <w:rPr>
          <w:rFonts w:ascii="Times New Roman" w:eastAsia="Calibri" w:hAnsi="Times New Roman"/>
          <w:sz w:val="24"/>
          <w:lang w:eastAsia="en-US"/>
        </w:rPr>
        <w:t xml:space="preserve"> (Положение о закупке)</w:t>
      </w:r>
      <w:r>
        <w:rPr>
          <w:rFonts w:ascii="Times New Roman" w:eastAsia="Calibri" w:hAnsi="Times New Roman"/>
          <w:sz w:val="24"/>
          <w:lang w:eastAsia="en-US"/>
        </w:rPr>
        <w:t>.</w:t>
      </w:r>
    </w:p>
    <w:p w14:paraId="63EC13A9" w14:textId="77777777" w:rsidR="00191997" w:rsidRPr="003F7649" w:rsidRDefault="00191997" w:rsidP="00F92B62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3F7649">
        <w:rPr>
          <w:rFonts w:ascii="Times New Roman" w:eastAsia="Calibri" w:hAnsi="Times New Roman"/>
          <w:sz w:val="24"/>
          <w:lang w:eastAsia="en-US"/>
        </w:rPr>
        <w:t>Внутренние документы:</w:t>
      </w:r>
    </w:p>
    <w:p w14:paraId="72BB2B75" w14:textId="77777777" w:rsidR="006C7F1F" w:rsidRDefault="006C7F1F" w:rsidP="006C7F1F">
      <w:pPr>
        <w:pStyle w:val="af8"/>
        <w:numPr>
          <w:ilvl w:val="0"/>
          <w:numId w:val="6"/>
        </w:numPr>
        <w:tabs>
          <w:tab w:val="left" w:pos="1134"/>
          <w:tab w:val="left" w:pos="1276"/>
        </w:tabs>
        <w:ind w:left="142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 xml:space="preserve">Приказ АО </w:t>
      </w:r>
      <w:r w:rsidR="004B6B4C">
        <w:rPr>
          <w:rFonts w:ascii="Times New Roman" w:eastAsia="Calibri" w:hAnsi="Times New Roman"/>
          <w:sz w:val="24"/>
          <w:lang w:eastAsia="en-US"/>
        </w:rPr>
        <w:t>«</w:t>
      </w:r>
      <w:proofErr w:type="spellStart"/>
      <w:r w:rsidR="004B6B4C">
        <w:rPr>
          <w:rFonts w:ascii="Times New Roman" w:eastAsia="Calibri" w:hAnsi="Times New Roman"/>
          <w:sz w:val="24"/>
          <w:lang w:eastAsia="en-US"/>
        </w:rPr>
        <w:t>Тюменьэнерго</w:t>
      </w:r>
      <w:proofErr w:type="spellEnd"/>
      <w:r w:rsidR="004B6B4C">
        <w:rPr>
          <w:rFonts w:ascii="Times New Roman" w:eastAsia="Calibri" w:hAnsi="Times New Roman"/>
          <w:sz w:val="24"/>
          <w:lang w:eastAsia="en-US"/>
        </w:rPr>
        <w:t>» от 01.03.2019 № 120</w:t>
      </w:r>
      <w:r>
        <w:rPr>
          <w:rFonts w:ascii="Times New Roman" w:eastAsia="Calibri" w:hAnsi="Times New Roman"/>
          <w:sz w:val="24"/>
          <w:lang w:eastAsia="en-US"/>
        </w:rPr>
        <w:t xml:space="preserve"> «Об утверждении и введении в действие новой редакции Регламента </w:t>
      </w:r>
      <w:r w:rsidR="004B6B4C">
        <w:rPr>
          <w:rFonts w:ascii="Times New Roman" w:eastAsia="Calibri" w:hAnsi="Times New Roman"/>
          <w:sz w:val="24"/>
          <w:lang w:eastAsia="en-US"/>
        </w:rPr>
        <w:t>взаимодействия участников процесса закупочной деятельности АО «</w:t>
      </w:r>
      <w:proofErr w:type="spellStart"/>
      <w:r w:rsidR="004B6B4C">
        <w:rPr>
          <w:rFonts w:ascii="Times New Roman" w:eastAsia="Calibri" w:hAnsi="Times New Roman"/>
          <w:sz w:val="24"/>
          <w:lang w:eastAsia="en-US"/>
        </w:rPr>
        <w:t>Тюменьэнерго</w:t>
      </w:r>
      <w:proofErr w:type="spellEnd"/>
      <w:r w:rsidR="004B6B4C">
        <w:rPr>
          <w:rFonts w:ascii="Times New Roman" w:eastAsia="Calibri" w:hAnsi="Times New Roman"/>
          <w:sz w:val="24"/>
          <w:lang w:eastAsia="en-US"/>
        </w:rPr>
        <w:t>».</w:t>
      </w:r>
    </w:p>
    <w:p w14:paraId="117F2B62" w14:textId="77777777" w:rsidR="00BE726A" w:rsidRPr="00DC5517" w:rsidRDefault="00BE726A" w:rsidP="00BE726A">
      <w:pPr>
        <w:pStyle w:val="af8"/>
        <w:numPr>
          <w:ilvl w:val="0"/>
          <w:numId w:val="6"/>
        </w:numPr>
        <w:tabs>
          <w:tab w:val="left" w:pos="1134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Порядок управления документами ИСМ Общества.</w:t>
      </w:r>
    </w:p>
    <w:p w14:paraId="56AFF616" w14:textId="77777777" w:rsidR="00191997" w:rsidRPr="00165265" w:rsidRDefault="00FE3500" w:rsidP="00F92B62">
      <w:pPr>
        <w:keepNext/>
        <w:numPr>
          <w:ilvl w:val="0"/>
          <w:numId w:val="1"/>
        </w:numPr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46" w:name="_Toc40364128"/>
      <w:r>
        <w:rPr>
          <w:rFonts w:ascii="Times New Roman" w:eastAsia="Calibri" w:hAnsi="Times New Roman"/>
          <w:sz w:val="32"/>
          <w:szCs w:val="32"/>
          <w:lang w:eastAsia="en-US"/>
        </w:rPr>
        <w:t>Термины и</w:t>
      </w:r>
      <w:r w:rsidR="00191997" w:rsidRPr="00165265">
        <w:rPr>
          <w:rFonts w:ascii="Times New Roman" w:eastAsia="Calibri" w:hAnsi="Times New Roman"/>
          <w:sz w:val="32"/>
          <w:szCs w:val="32"/>
          <w:lang w:eastAsia="en-US"/>
        </w:rPr>
        <w:t xml:space="preserve"> определения</w:t>
      </w:r>
      <w:r>
        <w:rPr>
          <w:rFonts w:ascii="Times New Roman" w:eastAsia="Calibri" w:hAnsi="Times New Roman"/>
          <w:sz w:val="32"/>
          <w:szCs w:val="32"/>
          <w:lang w:eastAsia="en-US"/>
        </w:rPr>
        <w:t>,</w:t>
      </w:r>
      <w:r w:rsidR="00191997" w:rsidRPr="00165265">
        <w:rPr>
          <w:rFonts w:ascii="Times New Roman" w:eastAsia="Calibri" w:hAnsi="Times New Roman"/>
          <w:sz w:val="32"/>
          <w:szCs w:val="32"/>
          <w:lang w:eastAsia="en-US"/>
        </w:rPr>
        <w:t xml:space="preserve"> сокращения</w:t>
      </w:r>
      <w:r>
        <w:rPr>
          <w:rFonts w:ascii="Times New Roman" w:eastAsia="Calibri" w:hAnsi="Times New Roman"/>
          <w:sz w:val="32"/>
          <w:szCs w:val="32"/>
          <w:lang w:eastAsia="en-US"/>
        </w:rPr>
        <w:t xml:space="preserve"> и обозначения</w:t>
      </w:r>
      <w:bookmarkEnd w:id="46"/>
    </w:p>
    <w:p w14:paraId="37809FA1" w14:textId="77777777" w:rsidR="00D9371C" w:rsidRDefault="00191997" w:rsidP="00F92B62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 w:after="12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165265">
        <w:rPr>
          <w:rFonts w:ascii="Times New Roman" w:eastAsia="Calibri" w:hAnsi="Times New Roman"/>
          <w:sz w:val="24"/>
          <w:lang w:eastAsia="en-US"/>
        </w:rPr>
        <w:t xml:space="preserve">В настоящем </w:t>
      </w:r>
      <w:r w:rsidR="00014283">
        <w:rPr>
          <w:rFonts w:ascii="Times New Roman" w:eastAsia="Calibri" w:hAnsi="Times New Roman"/>
          <w:sz w:val="24"/>
          <w:lang w:eastAsia="en-US"/>
        </w:rPr>
        <w:t>документе</w:t>
      </w:r>
      <w:r w:rsidR="00014283" w:rsidRPr="00165265">
        <w:rPr>
          <w:rFonts w:ascii="Times New Roman" w:eastAsia="Calibri" w:hAnsi="Times New Roman"/>
          <w:sz w:val="24"/>
          <w:lang w:eastAsia="en-US"/>
        </w:rPr>
        <w:t xml:space="preserve"> </w:t>
      </w:r>
      <w:r w:rsidRPr="00165265">
        <w:rPr>
          <w:rFonts w:ascii="Times New Roman" w:eastAsia="Calibri" w:hAnsi="Times New Roman"/>
          <w:sz w:val="24"/>
          <w:lang w:eastAsia="en-US"/>
        </w:rPr>
        <w:t>используются следующие термины с соответствующими определениями: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6"/>
        <w:gridCol w:w="5835"/>
      </w:tblGrid>
      <w:tr w:rsidR="00191997" w:rsidRPr="00287F8E" w14:paraId="3ED571FD" w14:textId="77777777" w:rsidTr="00560ED5">
        <w:trPr>
          <w:trHeight w:val="292"/>
        </w:trPr>
        <w:tc>
          <w:tcPr>
            <w:tcW w:w="3516" w:type="dxa"/>
          </w:tcPr>
          <w:p w14:paraId="5C78C412" w14:textId="77777777" w:rsidR="00191997" w:rsidRPr="009E7219" w:rsidRDefault="00191997" w:rsidP="00560ED5">
            <w:pPr>
              <w:pStyle w:val="aff1"/>
              <w:widowControl w:val="0"/>
              <w:tabs>
                <w:tab w:val="left" w:pos="1447"/>
              </w:tabs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E7219">
              <w:rPr>
                <w:rFonts w:eastAsia="Calibri"/>
                <w:b/>
                <w:sz w:val="24"/>
                <w:szCs w:val="24"/>
                <w:lang w:eastAsia="en-US"/>
              </w:rPr>
              <w:t>Термин</w:t>
            </w:r>
          </w:p>
        </w:tc>
        <w:tc>
          <w:tcPr>
            <w:tcW w:w="5835" w:type="dxa"/>
          </w:tcPr>
          <w:p w14:paraId="2006C58D" w14:textId="77777777" w:rsidR="00191997" w:rsidRPr="009E7219" w:rsidRDefault="00191997" w:rsidP="00560ED5">
            <w:pPr>
              <w:pStyle w:val="aff1"/>
              <w:widowControl w:val="0"/>
              <w:tabs>
                <w:tab w:val="left" w:pos="1447"/>
              </w:tabs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E7219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381A24" w:rsidRPr="00287F8E" w14:paraId="1B38715A" w14:textId="77777777" w:rsidTr="00560ED5">
        <w:trPr>
          <w:trHeight w:val="557"/>
        </w:trPr>
        <w:tc>
          <w:tcPr>
            <w:tcW w:w="3516" w:type="dxa"/>
          </w:tcPr>
          <w:p w14:paraId="1D82C07E" w14:textId="77777777" w:rsidR="00381A24" w:rsidRPr="00D9371C" w:rsidRDefault="00381A24" w:rsidP="00560ED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9371C">
              <w:rPr>
                <w:rFonts w:ascii="Times New Roman" w:eastAsia="Calibri" w:hAnsi="Times New Roman"/>
                <w:sz w:val="24"/>
                <w:lang w:eastAsia="en-US"/>
              </w:rPr>
              <w:t>Документ интегрированной системы менеджмента (документ ИСМ)</w:t>
            </w:r>
          </w:p>
        </w:tc>
        <w:tc>
          <w:tcPr>
            <w:tcW w:w="5835" w:type="dxa"/>
          </w:tcPr>
          <w:p w14:paraId="3C1F637C" w14:textId="77777777" w:rsidR="00381A24" w:rsidRPr="00D9371C" w:rsidRDefault="00381A24" w:rsidP="00560ED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Д</w:t>
            </w:r>
            <w:r w:rsidRPr="00D9371C">
              <w:rPr>
                <w:rFonts w:ascii="Times New Roman" w:eastAsia="Calibri" w:hAnsi="Times New Roman"/>
                <w:sz w:val="24"/>
                <w:lang w:eastAsia="en-US"/>
              </w:rPr>
              <w:t>окумент, содержащий требования к организации производства, управлени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>я</w:t>
            </w:r>
            <w:r w:rsidRPr="00D9371C">
              <w:rPr>
                <w:rFonts w:ascii="Times New Roman" w:eastAsia="Calibri" w:hAnsi="Times New Roman"/>
                <w:sz w:val="24"/>
                <w:lang w:eastAsia="en-US"/>
              </w:rPr>
              <w:t xml:space="preserve"> и развити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>я определенного вида продукции.</w:t>
            </w:r>
          </w:p>
        </w:tc>
      </w:tr>
      <w:tr w:rsidR="00381A24" w:rsidRPr="00287F8E" w14:paraId="04958010" w14:textId="77777777" w:rsidTr="00560ED5">
        <w:trPr>
          <w:trHeight w:val="557"/>
        </w:trPr>
        <w:tc>
          <w:tcPr>
            <w:tcW w:w="3516" w:type="dxa"/>
          </w:tcPr>
          <w:p w14:paraId="5F615359" w14:textId="77777777" w:rsidR="00381A24" w:rsidRPr="00287F8E" w:rsidRDefault="00381A24" w:rsidP="00560ED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eastAsia="Calibri"/>
                <w:color w:val="FF0000"/>
                <w:spacing w:val="-2"/>
                <w:sz w:val="24"/>
                <w:lang w:eastAsia="en-US"/>
              </w:rPr>
            </w:pP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Интегрированная система менеджмента</w:t>
            </w:r>
          </w:p>
        </w:tc>
        <w:tc>
          <w:tcPr>
            <w:tcW w:w="5835" w:type="dxa"/>
          </w:tcPr>
          <w:p w14:paraId="33C76C60" w14:textId="77777777" w:rsidR="00381A24" w:rsidRPr="00287F8E" w:rsidRDefault="00381A24" w:rsidP="00560ED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color w:val="FF0000"/>
                <w:spacing w:val="-2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С</w:t>
            </w: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истема организации и управления АО «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Россети</w:t>
            </w:r>
            <w:proofErr w:type="spellEnd"/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Тюмень</w:t>
            </w: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», отвечающая требованиям международных стандартов ISO 9001, ISO 14001, OHSAS 18001, ISO 50001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>.</w:t>
            </w: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</w:p>
        </w:tc>
      </w:tr>
      <w:tr w:rsidR="00381A24" w:rsidRPr="00287F8E" w14:paraId="09734320" w14:textId="77777777" w:rsidTr="009C6289">
        <w:trPr>
          <w:trHeight w:val="699"/>
        </w:trPr>
        <w:tc>
          <w:tcPr>
            <w:tcW w:w="3516" w:type="dxa"/>
          </w:tcPr>
          <w:p w14:paraId="765E897A" w14:textId="77777777" w:rsidR="00381A24" w:rsidRPr="006A176F" w:rsidRDefault="00381A24" w:rsidP="006A176F">
            <w:pPr>
              <w:spacing w:before="60" w:after="60"/>
              <w:ind w:left="28"/>
              <w:rPr>
                <w:rFonts w:ascii="Times New Roman" w:hAnsi="Times New Roman"/>
                <w:sz w:val="24"/>
              </w:rPr>
            </w:pPr>
            <w:r w:rsidRPr="006A176F">
              <w:rPr>
                <w:rFonts w:ascii="Times New Roman" w:hAnsi="Times New Roman"/>
                <w:sz w:val="24"/>
              </w:rPr>
              <w:t>Консультационные (консалтинговые) услуги</w:t>
            </w:r>
          </w:p>
        </w:tc>
        <w:tc>
          <w:tcPr>
            <w:tcW w:w="5835" w:type="dxa"/>
          </w:tcPr>
          <w:p w14:paraId="23CCF8D8" w14:textId="77777777" w:rsidR="00381A24" w:rsidRDefault="00381A24" w:rsidP="009B0005">
            <w:pPr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Pr="006A176F">
              <w:rPr>
                <w:rFonts w:ascii="Times New Roman" w:hAnsi="Times New Roman"/>
                <w:sz w:val="24"/>
              </w:rPr>
              <w:t>еятельность по предоставлению услуг в виде советов, рекомендаций и экспертиз в различных сферах деятельности. Целью оказания консультационных услуг является информация, предоставляемая в виде разъяснений или рекомендаций.</w:t>
            </w:r>
          </w:p>
        </w:tc>
      </w:tr>
      <w:tr w:rsidR="00381A24" w:rsidRPr="00287F8E" w14:paraId="3CD16175" w14:textId="77777777" w:rsidTr="00641A73">
        <w:trPr>
          <w:trHeight w:val="464"/>
        </w:trPr>
        <w:tc>
          <w:tcPr>
            <w:tcW w:w="3516" w:type="dxa"/>
          </w:tcPr>
          <w:p w14:paraId="25E2CF22" w14:textId="77777777" w:rsidR="00381A24" w:rsidRDefault="00381A24" w:rsidP="009B000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C805F9">
              <w:rPr>
                <w:rFonts w:ascii="Times New Roman" w:hAnsi="Times New Roman"/>
                <w:sz w:val="24"/>
              </w:rPr>
              <w:t>Общество</w:t>
            </w:r>
          </w:p>
        </w:tc>
        <w:tc>
          <w:tcPr>
            <w:tcW w:w="5835" w:type="dxa"/>
          </w:tcPr>
          <w:p w14:paraId="09312126" w14:textId="77777777" w:rsidR="00381A24" w:rsidRDefault="00381A24" w:rsidP="009B0005">
            <w:pPr>
              <w:rPr>
                <w:rFonts w:ascii="Times New Roman" w:eastAsia="Calibri" w:hAnsi="Times New Roman"/>
                <w:sz w:val="24"/>
                <w:lang w:eastAsia="en-US"/>
              </w:rPr>
            </w:pPr>
            <w:r w:rsidRPr="00C805F9">
              <w:rPr>
                <w:rFonts w:ascii="Times New Roman" w:hAnsi="Times New Roman"/>
                <w:sz w:val="24"/>
              </w:rPr>
              <w:t>АО «</w:t>
            </w:r>
            <w:proofErr w:type="spellStart"/>
            <w:r w:rsidRPr="00C805F9">
              <w:rPr>
                <w:rFonts w:ascii="Times New Roman" w:hAnsi="Times New Roman"/>
                <w:sz w:val="24"/>
              </w:rPr>
              <w:t>Россети</w:t>
            </w:r>
            <w:proofErr w:type="spellEnd"/>
            <w:r w:rsidRPr="00C805F9">
              <w:rPr>
                <w:rFonts w:ascii="Times New Roman" w:hAnsi="Times New Roman"/>
                <w:sz w:val="24"/>
              </w:rPr>
              <w:t xml:space="preserve"> Тюмень»</w:t>
            </w:r>
          </w:p>
        </w:tc>
      </w:tr>
      <w:tr w:rsidR="00381A24" w:rsidRPr="00287F8E" w14:paraId="581CF4C6" w14:textId="77777777" w:rsidTr="009C6289">
        <w:trPr>
          <w:trHeight w:val="699"/>
        </w:trPr>
        <w:tc>
          <w:tcPr>
            <w:tcW w:w="3516" w:type="dxa"/>
          </w:tcPr>
          <w:p w14:paraId="47949740" w14:textId="77777777" w:rsidR="00381A24" w:rsidRPr="006A176F" w:rsidRDefault="00381A24" w:rsidP="00365BEB">
            <w:pPr>
              <w:spacing w:before="60" w:after="60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Продукция</w:t>
            </w:r>
          </w:p>
        </w:tc>
        <w:tc>
          <w:tcPr>
            <w:tcW w:w="5835" w:type="dxa"/>
          </w:tcPr>
          <w:p w14:paraId="2A7B529C" w14:textId="77777777" w:rsidR="00381A24" w:rsidRDefault="00381A24" w:rsidP="00365BE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Услуги и материальные средства, которые производит Общество для внутреннего и внешнего потребления в результате функционирования бизнес-процессов / </w:t>
            </w:r>
            <w:proofErr w:type="spellStart"/>
            <w:r>
              <w:rPr>
                <w:rFonts w:ascii="Times New Roman" w:hAnsi="Times New Roman"/>
                <w:sz w:val="24"/>
              </w:rPr>
              <w:t>подпроцессов</w:t>
            </w:r>
            <w:proofErr w:type="spellEnd"/>
          </w:p>
        </w:tc>
      </w:tr>
      <w:tr w:rsidR="00381A24" w:rsidRPr="00287F8E" w14:paraId="61A3DF93" w14:textId="77777777" w:rsidTr="009C6289">
        <w:trPr>
          <w:trHeight w:val="699"/>
        </w:trPr>
        <w:tc>
          <w:tcPr>
            <w:tcW w:w="3516" w:type="dxa"/>
          </w:tcPr>
          <w:p w14:paraId="69E7426B" w14:textId="77777777" w:rsidR="00381A24" w:rsidRPr="006A176F" w:rsidRDefault="00381A24" w:rsidP="00365BEB">
            <w:pPr>
              <w:spacing w:before="60" w:after="60"/>
              <w:ind w:left="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Разработчик</w:t>
            </w:r>
          </w:p>
        </w:tc>
        <w:tc>
          <w:tcPr>
            <w:tcW w:w="5835" w:type="dxa"/>
          </w:tcPr>
          <w:p w14:paraId="67EBF1B0" w14:textId="77777777" w:rsidR="00381A24" w:rsidRDefault="00381A24" w:rsidP="00365BE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Подразделение Общества, управляющее бизнес-процессом / 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подпроцессом</w:t>
            </w:r>
            <w:proofErr w:type="spellEnd"/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и устанавливающее требования к их функционированию, а так же требования к продукции (услугам)</w:t>
            </w:r>
          </w:p>
        </w:tc>
      </w:tr>
      <w:tr w:rsidR="00381A24" w:rsidRPr="00287F8E" w14:paraId="1F5C489B" w14:textId="77777777" w:rsidTr="009C6289">
        <w:trPr>
          <w:trHeight w:val="699"/>
        </w:trPr>
        <w:tc>
          <w:tcPr>
            <w:tcW w:w="3516" w:type="dxa"/>
          </w:tcPr>
          <w:p w14:paraId="66C50728" w14:textId="77777777" w:rsidR="00381A24" w:rsidRPr="00C600EF" w:rsidRDefault="00381A24" w:rsidP="009B0005">
            <w:pPr>
              <w:pStyle w:val="af8"/>
              <w:widowControl w:val="0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highlight w:val="yellow"/>
                <w:lang w:eastAsia="en-US"/>
              </w:rPr>
            </w:pPr>
            <w:r w:rsidRPr="00223447">
              <w:rPr>
                <w:rFonts w:ascii="Times New Roman" w:eastAsia="Calibri" w:hAnsi="Times New Roman"/>
                <w:sz w:val="24"/>
                <w:lang w:eastAsia="en-US"/>
              </w:rPr>
              <w:lastRenderedPageBreak/>
              <w:t xml:space="preserve">Требование </w:t>
            </w:r>
          </w:p>
        </w:tc>
        <w:tc>
          <w:tcPr>
            <w:tcW w:w="5835" w:type="dxa"/>
          </w:tcPr>
          <w:p w14:paraId="2FB073EE" w14:textId="77777777" w:rsidR="00381A24" w:rsidRPr="00CD0EFC" w:rsidRDefault="00381A24" w:rsidP="009B0005">
            <w:pPr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П</w:t>
            </w:r>
            <w:r w:rsidRPr="00C07391">
              <w:rPr>
                <w:rFonts w:ascii="Times New Roman" w:eastAsia="Calibri" w:hAnsi="Times New Roman"/>
                <w:sz w:val="24"/>
                <w:lang w:eastAsia="en-US"/>
              </w:rPr>
              <w:t>отребность или ожидание, которое установлено, обычно предполагается или является обязательным.</w:t>
            </w:r>
          </w:p>
        </w:tc>
      </w:tr>
    </w:tbl>
    <w:p w14:paraId="325A1F4D" w14:textId="77777777" w:rsidR="00A50F8B" w:rsidRPr="000520D5" w:rsidRDefault="00A50F8B" w:rsidP="007858BB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120" w:after="12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0520D5">
        <w:rPr>
          <w:rFonts w:ascii="Times New Roman" w:eastAsia="Calibri" w:hAnsi="Times New Roman"/>
          <w:sz w:val="24"/>
          <w:lang w:eastAsia="en-US"/>
        </w:rPr>
        <w:t xml:space="preserve">Сокращения, используемые в </w:t>
      </w:r>
      <w:r w:rsidR="00014283">
        <w:rPr>
          <w:rFonts w:ascii="Times New Roman" w:eastAsia="Calibri" w:hAnsi="Times New Roman"/>
          <w:sz w:val="24"/>
          <w:lang w:eastAsia="en-US"/>
        </w:rPr>
        <w:t>документе</w:t>
      </w:r>
      <w:r w:rsidRPr="000520D5">
        <w:rPr>
          <w:rFonts w:ascii="Times New Roman" w:eastAsia="Calibri" w:hAnsi="Times New Roman"/>
          <w:sz w:val="24"/>
          <w:lang w:eastAsia="en-US"/>
        </w:rPr>
        <w:t>: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7662"/>
      </w:tblGrid>
      <w:tr w:rsidR="00A50F8B" w:rsidRPr="00287F8E" w14:paraId="367B7A47" w14:textId="77777777" w:rsidTr="006A176F">
        <w:trPr>
          <w:tblHeader/>
          <w:jc w:val="center"/>
        </w:trPr>
        <w:tc>
          <w:tcPr>
            <w:tcW w:w="906" w:type="pct"/>
          </w:tcPr>
          <w:p w14:paraId="466FA144" w14:textId="77777777" w:rsidR="00A50F8B" w:rsidRPr="00143429" w:rsidRDefault="00A50F8B" w:rsidP="007865E0">
            <w:pPr>
              <w:pStyle w:val="aff1"/>
              <w:widowControl w:val="0"/>
              <w:tabs>
                <w:tab w:val="left" w:pos="1447"/>
              </w:tabs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43429">
              <w:rPr>
                <w:rFonts w:eastAsia="Calibri"/>
                <w:b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4094" w:type="pct"/>
          </w:tcPr>
          <w:p w14:paraId="438A94CE" w14:textId="77777777" w:rsidR="00A50F8B" w:rsidRPr="00143429" w:rsidRDefault="00A50F8B" w:rsidP="007865E0">
            <w:pPr>
              <w:pStyle w:val="aff1"/>
              <w:widowControl w:val="0"/>
              <w:tabs>
                <w:tab w:val="left" w:pos="1447"/>
              </w:tabs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43429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C0563A" w:rsidRPr="00287F8E" w14:paraId="550ACC7D" w14:textId="77777777" w:rsidTr="006A176F">
        <w:trPr>
          <w:trHeight w:val="607"/>
          <w:jc w:val="center"/>
        </w:trPr>
        <w:tc>
          <w:tcPr>
            <w:tcW w:w="906" w:type="pct"/>
          </w:tcPr>
          <w:p w14:paraId="3A0ECEA9" w14:textId="77777777" w:rsidR="00C0563A" w:rsidRPr="000520D5" w:rsidRDefault="00C0563A" w:rsidP="00283ADE">
            <w:pPr>
              <w:pStyle w:val="af8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АСУД</w:t>
            </w:r>
          </w:p>
        </w:tc>
        <w:tc>
          <w:tcPr>
            <w:tcW w:w="4094" w:type="pct"/>
          </w:tcPr>
          <w:p w14:paraId="651AED34" w14:textId="77777777" w:rsidR="00C0563A" w:rsidRPr="00143429" w:rsidRDefault="00C0563A" w:rsidP="00283ADE">
            <w:pPr>
              <w:pStyle w:val="af8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Автоматизированная система управленческого документооборота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</w:t>
            </w: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АО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> </w:t>
            </w: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«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Россети</w:t>
            </w:r>
            <w:proofErr w:type="spellEnd"/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Тюмень</w:t>
            </w: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»</w:t>
            </w:r>
          </w:p>
        </w:tc>
      </w:tr>
      <w:tr w:rsidR="00C0563A" w:rsidRPr="00287F8E" w14:paraId="1277C033" w14:textId="77777777" w:rsidTr="006A176F">
        <w:trPr>
          <w:trHeight w:val="387"/>
          <w:jc w:val="center"/>
        </w:trPr>
        <w:tc>
          <w:tcPr>
            <w:tcW w:w="906" w:type="pct"/>
          </w:tcPr>
          <w:p w14:paraId="1A53C722" w14:textId="77777777" w:rsidR="00C0563A" w:rsidRPr="000520D5" w:rsidRDefault="00C0563A" w:rsidP="00283ADE">
            <w:pPr>
              <w:pStyle w:val="af8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ДЭиТ</w:t>
            </w:r>
            <w:proofErr w:type="spellEnd"/>
          </w:p>
        </w:tc>
        <w:tc>
          <w:tcPr>
            <w:tcW w:w="4094" w:type="pct"/>
          </w:tcPr>
          <w:p w14:paraId="1B0B1029" w14:textId="77777777" w:rsidR="00C0563A" w:rsidRPr="00143429" w:rsidRDefault="00C0563A" w:rsidP="00283ADE">
            <w:pPr>
              <w:pStyle w:val="af8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Департамент экономики и 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тарифообразования</w:t>
            </w:r>
            <w:proofErr w:type="spellEnd"/>
          </w:p>
        </w:tc>
      </w:tr>
      <w:tr w:rsidR="00C0563A" w:rsidRPr="00287F8E" w14:paraId="01265DF1" w14:textId="77777777" w:rsidTr="006A176F">
        <w:trPr>
          <w:trHeight w:val="387"/>
          <w:jc w:val="center"/>
        </w:trPr>
        <w:tc>
          <w:tcPr>
            <w:tcW w:w="906" w:type="pct"/>
          </w:tcPr>
          <w:p w14:paraId="17152D10" w14:textId="77777777" w:rsidR="00C0563A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ИА</w:t>
            </w:r>
          </w:p>
        </w:tc>
        <w:tc>
          <w:tcPr>
            <w:tcW w:w="4094" w:type="pct"/>
          </w:tcPr>
          <w:p w14:paraId="226E6BB2" w14:textId="77777777" w:rsidR="00C0563A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Исполнительный аппарат АО «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Россети</w:t>
            </w:r>
            <w:proofErr w:type="spellEnd"/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Тюмень</w:t>
            </w: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»</w:t>
            </w:r>
          </w:p>
        </w:tc>
      </w:tr>
      <w:tr w:rsidR="00C0563A" w:rsidRPr="00287F8E" w14:paraId="4371661B" w14:textId="77777777" w:rsidTr="006A176F">
        <w:trPr>
          <w:trHeight w:val="387"/>
          <w:jc w:val="center"/>
        </w:trPr>
        <w:tc>
          <w:tcPr>
            <w:tcW w:w="906" w:type="pct"/>
          </w:tcPr>
          <w:p w14:paraId="37EE8499" w14:textId="77777777" w:rsidR="00C0563A" w:rsidRPr="000520D5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0520D5">
              <w:rPr>
                <w:rFonts w:ascii="Times New Roman" w:eastAsia="Calibri" w:hAnsi="Times New Roman"/>
                <w:sz w:val="24"/>
                <w:lang w:eastAsia="en-US"/>
              </w:rPr>
              <w:t>ИСМ</w:t>
            </w:r>
          </w:p>
        </w:tc>
        <w:tc>
          <w:tcPr>
            <w:tcW w:w="4094" w:type="pct"/>
          </w:tcPr>
          <w:p w14:paraId="5461B534" w14:textId="77777777" w:rsidR="00C0563A" w:rsidRPr="00143429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Интегрированная система менеджмента АО «</w:t>
            </w:r>
            <w:proofErr w:type="spellStart"/>
            <w:r>
              <w:rPr>
                <w:rFonts w:ascii="Times New Roman" w:eastAsia="Calibri" w:hAnsi="Times New Roman"/>
                <w:sz w:val="24"/>
                <w:lang w:eastAsia="en-US"/>
              </w:rPr>
              <w:t>Россети</w:t>
            </w:r>
            <w:proofErr w:type="spellEnd"/>
            <w:r>
              <w:rPr>
                <w:rFonts w:ascii="Times New Roman" w:eastAsia="Calibri" w:hAnsi="Times New Roman"/>
                <w:sz w:val="24"/>
                <w:lang w:eastAsia="en-US"/>
              </w:rPr>
              <w:t xml:space="preserve"> Тюмень</w:t>
            </w:r>
            <w:r w:rsidRPr="00143429">
              <w:rPr>
                <w:rFonts w:ascii="Times New Roman" w:eastAsia="Calibri" w:hAnsi="Times New Roman"/>
                <w:sz w:val="24"/>
                <w:lang w:eastAsia="en-US"/>
              </w:rPr>
              <w:t>»</w:t>
            </w:r>
          </w:p>
        </w:tc>
      </w:tr>
      <w:tr w:rsidR="00C0563A" w:rsidRPr="00287F8E" w14:paraId="6C7CE16A" w14:textId="77777777" w:rsidTr="006A176F">
        <w:trPr>
          <w:trHeight w:val="357"/>
          <w:jc w:val="center"/>
        </w:trPr>
        <w:tc>
          <w:tcPr>
            <w:tcW w:w="906" w:type="pct"/>
            <w:vAlign w:val="center"/>
          </w:tcPr>
          <w:p w14:paraId="7066E7F5" w14:textId="77777777" w:rsidR="00C0563A" w:rsidRPr="000520D5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lang w:eastAsia="en-US"/>
              </w:rPr>
              <w:t>ЦФО</w:t>
            </w:r>
          </w:p>
        </w:tc>
        <w:tc>
          <w:tcPr>
            <w:tcW w:w="4094" w:type="pct"/>
            <w:vAlign w:val="center"/>
          </w:tcPr>
          <w:p w14:paraId="36DD8D27" w14:textId="77777777" w:rsidR="00C0563A" w:rsidRPr="00143429" w:rsidRDefault="00C0563A" w:rsidP="00365BEB">
            <w:pPr>
              <w:pStyle w:val="af8"/>
              <w:tabs>
                <w:tab w:val="left" w:pos="851"/>
                <w:tab w:val="left" w:pos="1134"/>
              </w:tabs>
              <w:spacing w:before="60" w:after="60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DA7248">
              <w:rPr>
                <w:rFonts w:ascii="Times New Roman" w:eastAsia="Calibri" w:hAnsi="Times New Roman"/>
                <w:sz w:val="24"/>
                <w:lang w:eastAsia="en-US"/>
              </w:rPr>
              <w:t>Центр финансовой отве</w:t>
            </w:r>
            <w:r>
              <w:rPr>
                <w:rFonts w:ascii="Times New Roman" w:eastAsia="Calibri" w:hAnsi="Times New Roman"/>
                <w:sz w:val="24"/>
                <w:lang w:eastAsia="en-US"/>
              </w:rPr>
              <w:t>т</w:t>
            </w:r>
            <w:r w:rsidRPr="00DA7248">
              <w:rPr>
                <w:rFonts w:ascii="Times New Roman" w:eastAsia="Calibri" w:hAnsi="Times New Roman"/>
                <w:sz w:val="24"/>
                <w:lang w:eastAsia="en-US"/>
              </w:rPr>
              <w:t>ственности</w:t>
            </w:r>
          </w:p>
        </w:tc>
      </w:tr>
    </w:tbl>
    <w:p w14:paraId="0DE08DF5" w14:textId="77777777" w:rsidR="007512BB" w:rsidRDefault="00960F51" w:rsidP="00F92B62">
      <w:pPr>
        <w:keepNext/>
        <w:numPr>
          <w:ilvl w:val="0"/>
          <w:numId w:val="1"/>
        </w:numPr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47" w:name="_Toc468261030"/>
      <w:bookmarkStart w:id="48" w:name="_Toc40364129"/>
      <w:r w:rsidRPr="00143429">
        <w:rPr>
          <w:rFonts w:ascii="Times New Roman" w:eastAsia="Calibri" w:hAnsi="Times New Roman"/>
          <w:sz w:val="32"/>
          <w:szCs w:val="32"/>
          <w:lang w:eastAsia="en-US"/>
        </w:rPr>
        <w:t>Об</w:t>
      </w:r>
      <w:r w:rsidR="001C24E0" w:rsidRPr="00143429">
        <w:rPr>
          <w:rFonts w:ascii="Times New Roman" w:eastAsia="Calibri" w:hAnsi="Times New Roman"/>
          <w:sz w:val="32"/>
          <w:szCs w:val="32"/>
          <w:lang w:eastAsia="en-US"/>
        </w:rPr>
        <w:t>щ</w:t>
      </w:r>
      <w:r w:rsidRPr="00143429">
        <w:rPr>
          <w:rFonts w:ascii="Times New Roman" w:eastAsia="Calibri" w:hAnsi="Times New Roman"/>
          <w:sz w:val="32"/>
          <w:szCs w:val="32"/>
          <w:lang w:eastAsia="en-US"/>
        </w:rPr>
        <w:t>ие положения</w:t>
      </w:r>
      <w:bookmarkEnd w:id="47"/>
      <w:bookmarkEnd w:id="48"/>
    </w:p>
    <w:p w14:paraId="7AB29996" w14:textId="77777777" w:rsidR="003357D2" w:rsidRPr="00D756F6" w:rsidRDefault="0099447B" w:rsidP="007858BB">
      <w:pPr>
        <w:tabs>
          <w:tab w:val="left" w:pos="0"/>
          <w:tab w:val="left" w:pos="567"/>
        </w:tabs>
        <w:ind w:firstLine="142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ab/>
      </w:r>
      <w:r w:rsidR="003357D2" w:rsidRPr="00D756F6">
        <w:rPr>
          <w:rFonts w:ascii="Times New Roman" w:eastAsia="Calibri" w:hAnsi="Times New Roman"/>
          <w:sz w:val="24"/>
          <w:lang w:eastAsia="en-US"/>
        </w:rPr>
        <w:t>В рамках настоящей Методики под «консультационными услугами» понимаются консультационные и иные аналогичные услуги сторонних организаций, оказываемые АО «</w:t>
      </w:r>
      <w:proofErr w:type="spellStart"/>
      <w:r w:rsidR="003357D2" w:rsidRPr="00D756F6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3357D2" w:rsidRPr="00D756F6">
        <w:rPr>
          <w:rFonts w:ascii="Times New Roman" w:eastAsia="Calibri" w:hAnsi="Times New Roman"/>
          <w:sz w:val="24"/>
          <w:lang w:eastAsia="en-US"/>
        </w:rPr>
        <w:t xml:space="preserve"> Тюмень», а также услуги, результатом оказания которых являются разработанные методики, рекомендации, научные исследования, нормативы и прочая нормативно-техническая и методологическая документация.</w:t>
      </w:r>
    </w:p>
    <w:p w14:paraId="30BB086D" w14:textId="77777777" w:rsidR="00167903" w:rsidRPr="00167903" w:rsidRDefault="00167903" w:rsidP="00167903">
      <w:pPr>
        <w:keepNext/>
        <w:numPr>
          <w:ilvl w:val="0"/>
          <w:numId w:val="1"/>
        </w:numPr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49" w:name="_Toc40364130"/>
      <w:bookmarkStart w:id="50" w:name="_Toc470093303"/>
      <w:bookmarkStart w:id="51" w:name="_Toc470083109"/>
      <w:r w:rsidRPr="00167903">
        <w:rPr>
          <w:rFonts w:ascii="Times New Roman" w:eastAsia="Calibri" w:hAnsi="Times New Roman"/>
          <w:sz w:val="32"/>
          <w:szCs w:val="32"/>
          <w:lang w:eastAsia="en-US"/>
        </w:rPr>
        <w:t>Требования к осуществлению закупок консультационных услуг</w:t>
      </w:r>
      <w:bookmarkEnd w:id="49"/>
      <w:r w:rsidRPr="00167903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bookmarkEnd w:id="50"/>
    </w:p>
    <w:bookmarkEnd w:id="51"/>
    <w:p w14:paraId="123F1E09" w14:textId="77777777" w:rsidR="00E37825" w:rsidRPr="00E37825" w:rsidRDefault="00E37825" w:rsidP="00782B60">
      <w:pPr>
        <w:numPr>
          <w:ilvl w:val="1"/>
          <w:numId w:val="1"/>
        </w:numPr>
        <w:tabs>
          <w:tab w:val="left" w:pos="1134"/>
          <w:tab w:val="left" w:pos="1276"/>
        </w:tabs>
        <w:spacing w:before="60"/>
        <w:ind w:hanging="225"/>
        <w:jc w:val="both"/>
        <w:rPr>
          <w:rFonts w:ascii="Times New Roman" w:eastAsia="Calibri" w:hAnsi="Times New Roman"/>
          <w:sz w:val="24"/>
          <w:lang w:eastAsia="en-US"/>
        </w:rPr>
      </w:pPr>
      <w:r w:rsidRPr="00E37825">
        <w:rPr>
          <w:rFonts w:ascii="Times New Roman" w:eastAsia="Calibri" w:hAnsi="Times New Roman"/>
          <w:sz w:val="24"/>
          <w:lang w:eastAsia="en-US"/>
        </w:rPr>
        <w:t>При формировании Плана закупки товаров, работ, услуг:</w:t>
      </w:r>
    </w:p>
    <w:p w14:paraId="1A6FE9FB" w14:textId="2B0CF1DB" w:rsidR="007E6D9A" w:rsidRPr="00924421" w:rsidRDefault="008E3818" w:rsidP="00781111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8E3818">
        <w:rPr>
          <w:rFonts w:ascii="Times New Roman" w:eastAsia="Calibri" w:hAnsi="Times New Roman"/>
          <w:sz w:val="24"/>
          <w:lang w:eastAsia="en-US"/>
        </w:rPr>
        <w:t>При включении в план закупок</w:t>
      </w:r>
      <w:r w:rsidRPr="00924421">
        <w:rPr>
          <w:rFonts w:ascii="Times New Roman" w:eastAsia="Calibri" w:hAnsi="Times New Roman"/>
          <w:sz w:val="24"/>
          <w:lang w:eastAsia="en-US"/>
        </w:rPr>
        <w:t xml:space="preserve"> закупки консультационных услуг структурное подразделение –</w:t>
      </w:r>
      <w:r w:rsidR="007858BB" w:rsidRPr="007858BB">
        <w:rPr>
          <w:rFonts w:ascii="Times New Roman" w:eastAsia="Calibri" w:hAnsi="Times New Roman"/>
          <w:sz w:val="24"/>
          <w:lang w:eastAsia="en-US"/>
        </w:rPr>
        <w:t xml:space="preserve"> </w:t>
      </w:r>
      <w:r w:rsidRPr="00924421">
        <w:rPr>
          <w:rFonts w:ascii="Times New Roman" w:eastAsia="Calibri" w:hAnsi="Times New Roman"/>
          <w:sz w:val="24"/>
          <w:lang w:eastAsia="en-US"/>
        </w:rPr>
        <w:t>инициатор представляет в составе материалов, направляемых в</w:t>
      </w:r>
      <w:r w:rsidRPr="00545B93">
        <w:rPr>
          <w:rFonts w:ascii="Times New Roman" w:eastAsia="Calibri" w:hAnsi="Times New Roman"/>
          <w:sz w:val="24"/>
          <w:lang w:eastAsia="en-US"/>
        </w:rPr>
        <w:t xml:space="preserve"> Центральную закупочную комиссию АО «</w:t>
      </w:r>
      <w:proofErr w:type="spellStart"/>
      <w:r w:rsidRPr="00545B93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Pr="00545B93">
        <w:rPr>
          <w:rFonts w:ascii="Times New Roman" w:eastAsia="Calibri" w:hAnsi="Times New Roman"/>
          <w:sz w:val="24"/>
          <w:lang w:eastAsia="en-US"/>
        </w:rPr>
        <w:t xml:space="preserve"> Тюмень», обоснование необходимости оказания консультационных услуг по форме, согласно приложению 1 к Методике. Оформление приложения осуществляется в соответствии с порядком, определенным в приложении </w:t>
      </w:r>
      <w:r w:rsidR="00D47C7B" w:rsidRPr="00D47C7B">
        <w:rPr>
          <w:rFonts w:ascii="Times New Roman" w:eastAsia="Calibri" w:hAnsi="Times New Roman"/>
          <w:sz w:val="24"/>
          <w:lang w:eastAsia="en-US"/>
        </w:rPr>
        <w:t>3</w:t>
      </w:r>
      <w:r w:rsidRPr="00545B93">
        <w:rPr>
          <w:rFonts w:ascii="Times New Roman" w:eastAsia="Calibri" w:hAnsi="Times New Roman"/>
          <w:sz w:val="24"/>
          <w:lang w:eastAsia="en-US"/>
        </w:rPr>
        <w:t xml:space="preserve"> к настоящей Методике.</w:t>
      </w:r>
      <w:r w:rsidRPr="008E3818">
        <w:rPr>
          <w:rFonts w:ascii="Times New Roman" w:eastAsia="Calibri" w:hAnsi="Times New Roman"/>
          <w:sz w:val="24"/>
          <w:lang w:eastAsia="en-US"/>
        </w:rPr>
        <w:t xml:space="preserve"> </w:t>
      </w:r>
      <w:bookmarkStart w:id="52" w:name="_Toc470083110"/>
    </w:p>
    <w:p w14:paraId="52700A30" w14:textId="77777777" w:rsidR="00781111" w:rsidRPr="00781111" w:rsidRDefault="00781111" w:rsidP="00781111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781111">
        <w:rPr>
          <w:rFonts w:ascii="Times New Roman" w:eastAsia="Calibri" w:hAnsi="Times New Roman"/>
          <w:sz w:val="24"/>
          <w:lang w:eastAsia="en-US"/>
        </w:rPr>
        <w:t>Центральная закупочная комиссия АО «</w:t>
      </w:r>
      <w:proofErr w:type="spellStart"/>
      <w:r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>
        <w:rPr>
          <w:rFonts w:ascii="Times New Roman" w:eastAsia="Calibri" w:hAnsi="Times New Roman"/>
          <w:sz w:val="24"/>
          <w:lang w:eastAsia="en-US"/>
        </w:rPr>
        <w:t xml:space="preserve"> Тюмень</w:t>
      </w:r>
      <w:r w:rsidRPr="00781111">
        <w:rPr>
          <w:rFonts w:ascii="Times New Roman" w:eastAsia="Calibri" w:hAnsi="Times New Roman"/>
          <w:sz w:val="24"/>
          <w:lang w:eastAsia="en-US"/>
        </w:rPr>
        <w:t>» рассматривает представленные материалы и дает заключение о целесообразности оказания консультационных услуг при согласовании заявки на закупку в соответствии с порядком, установленным в Едином стандарте закупок ПАО «</w:t>
      </w:r>
      <w:proofErr w:type="spellStart"/>
      <w:r w:rsidRPr="00781111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Pr="00781111">
        <w:rPr>
          <w:rFonts w:ascii="Times New Roman" w:eastAsia="Calibri" w:hAnsi="Times New Roman"/>
          <w:sz w:val="24"/>
          <w:lang w:eastAsia="en-US"/>
        </w:rPr>
        <w:t>» (Положение о закупке).</w:t>
      </w:r>
    </w:p>
    <w:bookmarkEnd w:id="52"/>
    <w:p w14:paraId="2F43C2A2" w14:textId="77777777" w:rsidR="00C2679D" w:rsidRPr="00C2679D" w:rsidRDefault="00C2679D" w:rsidP="00782B60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C2679D">
        <w:rPr>
          <w:rFonts w:ascii="Times New Roman" w:eastAsia="Calibri" w:hAnsi="Times New Roman"/>
          <w:sz w:val="24"/>
          <w:lang w:eastAsia="en-US"/>
        </w:rPr>
        <w:t>Для согласования проектов договоров на оказание консультационных услуг установить следующий порядок обоснования необходимости заключения договоров:</w:t>
      </w:r>
    </w:p>
    <w:p w14:paraId="558E899B" w14:textId="43BB6774" w:rsidR="001C7530" w:rsidRPr="001C7530" w:rsidRDefault="001C7530" w:rsidP="00E81BB2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1C7530">
        <w:rPr>
          <w:rFonts w:ascii="Times New Roman" w:eastAsia="Calibri" w:hAnsi="Times New Roman"/>
          <w:sz w:val="24"/>
          <w:lang w:eastAsia="en-US"/>
        </w:rPr>
        <w:t xml:space="preserve">Структурное подразделение-инициатор закупки представляет в </w:t>
      </w:r>
      <w:proofErr w:type="spellStart"/>
      <w:r w:rsidRPr="001C7530">
        <w:rPr>
          <w:rFonts w:ascii="Times New Roman" w:eastAsia="Calibri" w:hAnsi="Times New Roman"/>
          <w:sz w:val="24"/>
          <w:lang w:eastAsia="en-US"/>
        </w:rPr>
        <w:t>Д</w:t>
      </w:r>
      <w:r w:rsidR="00E81BB2">
        <w:rPr>
          <w:rFonts w:ascii="Times New Roman" w:eastAsia="Calibri" w:hAnsi="Times New Roman"/>
          <w:sz w:val="24"/>
          <w:lang w:eastAsia="en-US"/>
        </w:rPr>
        <w:t>ЭиТ</w:t>
      </w:r>
      <w:proofErr w:type="spellEnd"/>
      <w:r w:rsidRPr="001C7530">
        <w:rPr>
          <w:rFonts w:ascii="Times New Roman" w:eastAsia="Calibri" w:hAnsi="Times New Roman"/>
          <w:sz w:val="24"/>
          <w:lang w:eastAsia="en-US"/>
        </w:rPr>
        <w:t xml:space="preserve"> АО «</w:t>
      </w:r>
      <w:proofErr w:type="spellStart"/>
      <w:r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>
        <w:rPr>
          <w:rFonts w:ascii="Times New Roman" w:eastAsia="Calibri" w:hAnsi="Times New Roman"/>
          <w:sz w:val="24"/>
          <w:lang w:eastAsia="en-US"/>
        </w:rPr>
        <w:t xml:space="preserve"> Тюмень</w:t>
      </w:r>
      <w:r w:rsidRPr="001C7530">
        <w:rPr>
          <w:rFonts w:ascii="Times New Roman" w:eastAsia="Calibri" w:hAnsi="Times New Roman"/>
          <w:sz w:val="24"/>
          <w:lang w:eastAsia="en-US"/>
        </w:rPr>
        <w:t xml:space="preserve">» / Отдел экономики и </w:t>
      </w:r>
      <w:proofErr w:type="spellStart"/>
      <w:r w:rsidRPr="001C7530">
        <w:rPr>
          <w:rFonts w:ascii="Times New Roman" w:eastAsia="Calibri" w:hAnsi="Times New Roman"/>
          <w:sz w:val="24"/>
          <w:lang w:eastAsia="en-US"/>
        </w:rPr>
        <w:t>тарифообразования</w:t>
      </w:r>
      <w:proofErr w:type="spellEnd"/>
      <w:r w:rsidRPr="001C7530">
        <w:rPr>
          <w:rFonts w:ascii="Times New Roman" w:eastAsia="Calibri" w:hAnsi="Times New Roman"/>
          <w:sz w:val="24"/>
          <w:lang w:eastAsia="en-US"/>
        </w:rPr>
        <w:t xml:space="preserve"> филиала обоснование необходимости оказания консультационных услуг согласно приложению 1 к настоящей Методике, а также расчет стоимости консультационных услуг по форме согласно приложениям 2 и 2.1 к настоящей Методике, которые являются неотъемлемой частью договора.</w:t>
      </w:r>
      <w:r w:rsidR="001015FF">
        <w:rPr>
          <w:rFonts w:ascii="Times New Roman" w:eastAsia="Calibri" w:hAnsi="Times New Roman"/>
          <w:sz w:val="24"/>
          <w:lang w:eastAsia="en-US"/>
        </w:rPr>
        <w:t xml:space="preserve"> Специалист </w:t>
      </w:r>
      <w:proofErr w:type="spellStart"/>
      <w:r w:rsidR="001015FF" w:rsidRPr="001C7530">
        <w:rPr>
          <w:rFonts w:ascii="Times New Roman" w:eastAsia="Calibri" w:hAnsi="Times New Roman"/>
          <w:sz w:val="24"/>
          <w:lang w:eastAsia="en-US"/>
        </w:rPr>
        <w:t>Д</w:t>
      </w:r>
      <w:r w:rsidR="001015FF">
        <w:rPr>
          <w:rFonts w:ascii="Times New Roman" w:eastAsia="Calibri" w:hAnsi="Times New Roman"/>
          <w:sz w:val="24"/>
          <w:lang w:eastAsia="en-US"/>
        </w:rPr>
        <w:t>ЭиТ</w:t>
      </w:r>
      <w:proofErr w:type="spellEnd"/>
      <w:r w:rsidR="001015FF">
        <w:rPr>
          <w:rFonts w:ascii="Times New Roman" w:eastAsia="Calibri" w:hAnsi="Times New Roman"/>
          <w:sz w:val="24"/>
          <w:lang w:eastAsia="en-US"/>
        </w:rPr>
        <w:t xml:space="preserve"> </w:t>
      </w:r>
      <w:r w:rsidR="001015FF" w:rsidRPr="001C7530">
        <w:rPr>
          <w:rFonts w:ascii="Times New Roman" w:eastAsia="Calibri" w:hAnsi="Times New Roman"/>
          <w:sz w:val="24"/>
          <w:lang w:eastAsia="en-US"/>
        </w:rPr>
        <w:t>АО «</w:t>
      </w:r>
      <w:proofErr w:type="spellStart"/>
      <w:r w:rsidR="001015FF">
        <w:rPr>
          <w:rFonts w:ascii="Times New Roman" w:eastAsia="Calibri" w:hAnsi="Times New Roman"/>
          <w:sz w:val="24"/>
          <w:lang w:eastAsia="en-US"/>
        </w:rPr>
        <w:t>Россети</w:t>
      </w:r>
      <w:proofErr w:type="spellEnd"/>
      <w:r w:rsidR="001015FF">
        <w:rPr>
          <w:rFonts w:ascii="Times New Roman" w:eastAsia="Calibri" w:hAnsi="Times New Roman"/>
          <w:sz w:val="24"/>
          <w:lang w:eastAsia="en-US"/>
        </w:rPr>
        <w:t xml:space="preserve"> Тюмень</w:t>
      </w:r>
      <w:r w:rsidR="001015FF" w:rsidRPr="001C7530">
        <w:rPr>
          <w:rFonts w:ascii="Times New Roman" w:eastAsia="Calibri" w:hAnsi="Times New Roman"/>
          <w:sz w:val="24"/>
          <w:lang w:eastAsia="en-US"/>
        </w:rPr>
        <w:t xml:space="preserve">» / Отдел экономики и </w:t>
      </w:r>
      <w:proofErr w:type="spellStart"/>
      <w:r w:rsidR="001015FF" w:rsidRPr="001C7530">
        <w:rPr>
          <w:rFonts w:ascii="Times New Roman" w:eastAsia="Calibri" w:hAnsi="Times New Roman"/>
          <w:sz w:val="24"/>
          <w:lang w:eastAsia="en-US"/>
        </w:rPr>
        <w:t>тарифообразования</w:t>
      </w:r>
      <w:proofErr w:type="spellEnd"/>
      <w:r w:rsidR="001015FF" w:rsidRPr="001C7530">
        <w:rPr>
          <w:rFonts w:ascii="Times New Roman" w:eastAsia="Calibri" w:hAnsi="Times New Roman"/>
          <w:sz w:val="24"/>
          <w:lang w:eastAsia="en-US"/>
        </w:rPr>
        <w:t xml:space="preserve"> филиа</w:t>
      </w:r>
      <w:r w:rsidR="001015FF">
        <w:rPr>
          <w:rFonts w:ascii="Times New Roman" w:eastAsia="Calibri" w:hAnsi="Times New Roman"/>
          <w:sz w:val="24"/>
          <w:lang w:eastAsia="en-US"/>
        </w:rPr>
        <w:t>ла проверяет представленные материалы и в случае отсутствия замечаний согласовывает проект договора.</w:t>
      </w:r>
    </w:p>
    <w:p w14:paraId="73595FC6" w14:textId="07661574" w:rsidR="00CC4531" w:rsidRPr="00842456" w:rsidRDefault="00245C66" w:rsidP="00842456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245C66">
        <w:rPr>
          <w:rFonts w:ascii="Times New Roman" w:eastAsia="Calibri" w:hAnsi="Times New Roman"/>
          <w:sz w:val="24"/>
          <w:lang w:eastAsia="en-US"/>
        </w:rPr>
        <w:t>В расчете стоимости консультационных услуг по форме приложения 2 к настоящей Методике (графа 2) указываются ФИО консультантов - исполнителей по договору, направляемых для оказания услуг. Если на момент подачи данной формы состав проектной команды консультантов неизвестен, допускается заполнение приложения 2, исходя из категорий консультантов, привлекаемых для выполнения работы, и примерной продолжительности работы сотрудников определенных категорий.</w:t>
      </w:r>
    </w:p>
    <w:p w14:paraId="46BC1AD4" w14:textId="5620EED1" w:rsidR="007C1C48" w:rsidRPr="00A33B0F" w:rsidRDefault="007C1C48" w:rsidP="007C1C48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A33B0F">
        <w:rPr>
          <w:rFonts w:ascii="Times New Roman" w:eastAsia="Calibri" w:hAnsi="Times New Roman"/>
          <w:sz w:val="24"/>
          <w:lang w:eastAsia="en-US"/>
        </w:rPr>
        <w:lastRenderedPageBreak/>
        <w:t xml:space="preserve">Оформление всех разделов и </w:t>
      </w:r>
      <w:r w:rsidR="00D47C7B">
        <w:rPr>
          <w:rFonts w:ascii="Times New Roman" w:eastAsia="Calibri" w:hAnsi="Times New Roman"/>
          <w:sz w:val="24"/>
          <w:lang w:eastAsia="en-US"/>
        </w:rPr>
        <w:t>строк приложений 1,</w:t>
      </w:r>
      <w:r w:rsidR="00190EFE">
        <w:rPr>
          <w:rFonts w:ascii="Times New Roman" w:eastAsia="Calibri" w:hAnsi="Times New Roman"/>
          <w:sz w:val="24"/>
          <w:lang w:eastAsia="en-US"/>
        </w:rPr>
        <w:t xml:space="preserve"> 2, 2.1</w:t>
      </w:r>
      <w:r w:rsidRPr="00A33B0F">
        <w:rPr>
          <w:rFonts w:ascii="Times New Roman" w:eastAsia="Calibri" w:hAnsi="Times New Roman"/>
          <w:sz w:val="24"/>
          <w:lang w:eastAsia="en-US"/>
        </w:rPr>
        <w:t xml:space="preserve"> к настоящей Методике является обязательным. В случае представления приложений, не соответствующих требованиям настоящей Методики, договор может быть отклонен на стадии согласования.</w:t>
      </w:r>
    </w:p>
    <w:p w14:paraId="395E0012" w14:textId="77777777" w:rsidR="007512BB" w:rsidRPr="00143429" w:rsidRDefault="007512BB" w:rsidP="00F92B62">
      <w:pPr>
        <w:keepNext/>
        <w:numPr>
          <w:ilvl w:val="0"/>
          <w:numId w:val="1"/>
        </w:numPr>
        <w:tabs>
          <w:tab w:val="left" w:pos="1134"/>
        </w:tabs>
        <w:spacing w:before="240" w:after="120"/>
        <w:ind w:left="0" w:firstLine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53" w:name="_Toc468261033"/>
      <w:bookmarkStart w:id="54" w:name="_Toc468261108"/>
      <w:bookmarkStart w:id="55" w:name="_Toc468261534"/>
      <w:bookmarkStart w:id="56" w:name="_Toc468347261"/>
      <w:bookmarkStart w:id="57" w:name="_Toc468353938"/>
      <w:bookmarkStart w:id="58" w:name="_Toc468950956"/>
      <w:bookmarkStart w:id="59" w:name="_Toc469069318"/>
      <w:bookmarkStart w:id="60" w:name="_Toc469303198"/>
      <w:bookmarkStart w:id="61" w:name="_Toc469406297"/>
      <w:bookmarkStart w:id="62" w:name="_Toc470685601"/>
      <w:bookmarkStart w:id="63" w:name="_Toc471891257"/>
      <w:bookmarkStart w:id="64" w:name="_Toc472516239"/>
      <w:bookmarkStart w:id="65" w:name="_Toc475010390"/>
      <w:bookmarkStart w:id="66" w:name="_Toc511825114"/>
      <w:bookmarkStart w:id="67" w:name="_Toc511825222"/>
      <w:bookmarkStart w:id="68" w:name="_Toc511825623"/>
      <w:bookmarkStart w:id="69" w:name="_Toc511825662"/>
      <w:bookmarkStart w:id="70" w:name="_Toc949029"/>
      <w:bookmarkStart w:id="71" w:name="_Toc1730276"/>
      <w:bookmarkStart w:id="72" w:name="_Toc33538867"/>
      <w:bookmarkStart w:id="73" w:name="_Toc33543954"/>
      <w:bookmarkStart w:id="74" w:name="_Toc33610416"/>
      <w:bookmarkStart w:id="75" w:name="_Ref239130514"/>
      <w:bookmarkStart w:id="76" w:name="_Toc468261070"/>
      <w:bookmarkStart w:id="77" w:name="_Toc4036413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143429">
        <w:rPr>
          <w:rFonts w:ascii="Times New Roman" w:eastAsia="Calibri" w:hAnsi="Times New Roman"/>
          <w:sz w:val="32"/>
          <w:szCs w:val="32"/>
          <w:lang w:eastAsia="en-US"/>
        </w:rPr>
        <w:t>Изменения настоящего документа</w:t>
      </w:r>
      <w:bookmarkEnd w:id="75"/>
      <w:bookmarkEnd w:id="76"/>
      <w:bookmarkEnd w:id="77"/>
    </w:p>
    <w:p w14:paraId="66359033" w14:textId="77777777" w:rsidR="007512BB" w:rsidRPr="007E5680" w:rsidRDefault="007D6430" w:rsidP="00F92B62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bookmarkStart w:id="78" w:name="_Ref306613045"/>
      <w:r>
        <w:rPr>
          <w:rFonts w:ascii="Times New Roman" w:eastAsia="Calibri" w:hAnsi="Times New Roman"/>
          <w:sz w:val="24"/>
          <w:lang w:eastAsia="en-US"/>
        </w:rPr>
        <w:t xml:space="preserve">Начальник </w:t>
      </w:r>
      <w:proofErr w:type="spellStart"/>
      <w:r w:rsidR="001D0F3C">
        <w:rPr>
          <w:rFonts w:ascii="Times New Roman" w:eastAsia="Calibri" w:hAnsi="Times New Roman"/>
          <w:sz w:val="24"/>
          <w:lang w:eastAsia="en-US"/>
        </w:rPr>
        <w:t>ДЭиТ</w:t>
      </w:r>
      <w:proofErr w:type="spellEnd"/>
      <w:r w:rsidR="001D0F3C">
        <w:rPr>
          <w:rFonts w:ascii="Times New Roman" w:eastAsia="Calibri" w:hAnsi="Times New Roman"/>
          <w:sz w:val="24"/>
          <w:lang w:eastAsia="en-US"/>
        </w:rPr>
        <w:t xml:space="preserve"> 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нес</w:t>
      </w:r>
      <w:r w:rsidR="00BF65D3">
        <w:rPr>
          <w:rFonts w:ascii="Times New Roman" w:eastAsia="Calibri" w:hAnsi="Times New Roman"/>
          <w:sz w:val="24"/>
          <w:lang w:eastAsia="en-US"/>
        </w:rPr>
        <w:t>ё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 xml:space="preserve">т ответственность за </w:t>
      </w:r>
      <w:r w:rsidR="007E5680" w:rsidRPr="007E5680">
        <w:rPr>
          <w:rFonts w:ascii="Times New Roman" w:eastAsia="Calibri" w:hAnsi="Times New Roman"/>
          <w:sz w:val="24"/>
          <w:lang w:eastAsia="en-US"/>
        </w:rPr>
        <w:t>обеспечение</w:t>
      </w:r>
      <w:r w:rsidR="00A72632" w:rsidRPr="007E5680">
        <w:rPr>
          <w:rFonts w:ascii="Times New Roman" w:eastAsia="Calibri" w:hAnsi="Times New Roman"/>
          <w:sz w:val="24"/>
          <w:lang w:eastAsia="en-US"/>
        </w:rPr>
        <w:t xml:space="preserve"> 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своевременно</w:t>
      </w:r>
      <w:r w:rsidR="00A72632" w:rsidRPr="007E5680">
        <w:rPr>
          <w:rFonts w:ascii="Times New Roman" w:eastAsia="Calibri" w:hAnsi="Times New Roman"/>
          <w:sz w:val="24"/>
          <w:lang w:eastAsia="en-US"/>
        </w:rPr>
        <w:t>го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 xml:space="preserve"> внесени</w:t>
      </w:r>
      <w:r w:rsidR="00A72632" w:rsidRPr="007E5680">
        <w:rPr>
          <w:rFonts w:ascii="Times New Roman" w:eastAsia="Calibri" w:hAnsi="Times New Roman"/>
          <w:sz w:val="24"/>
          <w:lang w:eastAsia="en-US"/>
        </w:rPr>
        <w:t>я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 xml:space="preserve"> изменений в настоящий документ</w:t>
      </w:r>
      <w:r w:rsidR="00A72632" w:rsidRPr="007E5680">
        <w:rPr>
          <w:rFonts w:ascii="Times New Roman" w:eastAsia="Calibri" w:hAnsi="Times New Roman"/>
          <w:sz w:val="24"/>
          <w:lang w:eastAsia="en-US"/>
        </w:rPr>
        <w:t xml:space="preserve"> с последующим согласованием и утверждением в следующих случаях</w:t>
      </w:r>
      <w:bookmarkEnd w:id="78"/>
      <w:r w:rsidR="00A72632" w:rsidRPr="007E5680">
        <w:rPr>
          <w:rFonts w:ascii="Times New Roman" w:eastAsia="Calibri" w:hAnsi="Times New Roman"/>
          <w:sz w:val="24"/>
          <w:lang w:eastAsia="en-US"/>
        </w:rPr>
        <w:t>:</w:t>
      </w:r>
    </w:p>
    <w:p w14:paraId="2FE9D051" w14:textId="77777777" w:rsidR="00482C26" w:rsidRPr="007E5680" w:rsidRDefault="00482C26" w:rsidP="00F92B62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bookmarkStart w:id="79" w:name="_Ref304999136"/>
      <w:r w:rsidRPr="007E5680">
        <w:rPr>
          <w:rFonts w:ascii="Times New Roman" w:hAnsi="Times New Roman"/>
          <w:sz w:val="24"/>
        </w:rPr>
        <w:t>По результатам самооценки и анализа документ</w:t>
      </w:r>
      <w:r w:rsidR="00A72632" w:rsidRPr="007E5680">
        <w:rPr>
          <w:rFonts w:ascii="Times New Roman" w:hAnsi="Times New Roman"/>
          <w:sz w:val="24"/>
        </w:rPr>
        <w:t>а</w:t>
      </w:r>
      <w:r w:rsidRPr="007E5680">
        <w:rPr>
          <w:rFonts w:ascii="Times New Roman" w:hAnsi="Times New Roman"/>
          <w:sz w:val="24"/>
        </w:rPr>
        <w:t xml:space="preserve"> на предмет:</w:t>
      </w:r>
    </w:p>
    <w:p w14:paraId="37E97A75" w14:textId="77777777" w:rsidR="00482C26" w:rsidRPr="007E5680" w:rsidRDefault="0084530D" w:rsidP="00F92B62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р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езультативности исполнения требований документ</w:t>
      </w:r>
      <w:r w:rsidR="005F2DEA">
        <w:rPr>
          <w:rFonts w:ascii="Times New Roman" w:eastAsia="Calibri" w:hAnsi="Times New Roman"/>
          <w:sz w:val="24"/>
          <w:lang w:eastAsia="en-US"/>
        </w:rPr>
        <w:t>а</w:t>
      </w:r>
      <w:r>
        <w:rPr>
          <w:rFonts w:ascii="Times New Roman" w:eastAsia="Calibri" w:hAnsi="Times New Roman"/>
          <w:sz w:val="24"/>
          <w:lang w:eastAsia="en-US"/>
        </w:rPr>
        <w:t>;</w:t>
      </w:r>
    </w:p>
    <w:p w14:paraId="130BBBD7" w14:textId="77777777" w:rsidR="00482C26" w:rsidRPr="007E5680" w:rsidRDefault="0084530D" w:rsidP="00F92B62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и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сполнимости требований документ</w:t>
      </w:r>
      <w:r w:rsidR="005F2DEA">
        <w:rPr>
          <w:rFonts w:ascii="Times New Roman" w:eastAsia="Calibri" w:hAnsi="Times New Roman"/>
          <w:sz w:val="24"/>
          <w:lang w:eastAsia="en-US"/>
        </w:rPr>
        <w:t>а</w:t>
      </w:r>
      <w:r>
        <w:rPr>
          <w:rFonts w:ascii="Times New Roman" w:eastAsia="Calibri" w:hAnsi="Times New Roman"/>
          <w:sz w:val="24"/>
          <w:lang w:eastAsia="en-US"/>
        </w:rPr>
        <w:t>;</w:t>
      </w:r>
    </w:p>
    <w:p w14:paraId="4431D8B5" w14:textId="77777777" w:rsidR="00482C26" w:rsidRPr="007E5680" w:rsidRDefault="0084530D" w:rsidP="00F92B62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п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редложений заинтересованных лиц по доработке документ</w:t>
      </w:r>
      <w:r w:rsidR="005F2DEA">
        <w:rPr>
          <w:rFonts w:ascii="Times New Roman" w:eastAsia="Calibri" w:hAnsi="Times New Roman"/>
          <w:sz w:val="24"/>
          <w:lang w:eastAsia="en-US"/>
        </w:rPr>
        <w:t>а</w:t>
      </w:r>
      <w:r>
        <w:rPr>
          <w:rFonts w:ascii="Times New Roman" w:eastAsia="Calibri" w:hAnsi="Times New Roman"/>
          <w:sz w:val="24"/>
          <w:lang w:eastAsia="en-US"/>
        </w:rPr>
        <w:t>;</w:t>
      </w:r>
    </w:p>
    <w:p w14:paraId="47537B09" w14:textId="77777777" w:rsidR="00482C26" w:rsidRPr="007E5680" w:rsidRDefault="0084530D" w:rsidP="00F92B62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д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остаточности требований для получения результатов по документу</w:t>
      </w:r>
      <w:r>
        <w:rPr>
          <w:rFonts w:ascii="Times New Roman" w:eastAsia="Calibri" w:hAnsi="Times New Roman"/>
          <w:sz w:val="24"/>
          <w:lang w:eastAsia="en-US"/>
        </w:rPr>
        <w:t>;</w:t>
      </w:r>
    </w:p>
    <w:p w14:paraId="68A3D598" w14:textId="77777777" w:rsidR="00482C26" w:rsidRPr="007E5680" w:rsidRDefault="0084530D" w:rsidP="00F92B62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я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сности и удобочитаемости требований, указанных в документ</w:t>
      </w:r>
      <w:r w:rsidR="005F2DEA">
        <w:rPr>
          <w:rFonts w:ascii="Times New Roman" w:eastAsia="Calibri" w:hAnsi="Times New Roman"/>
          <w:sz w:val="24"/>
          <w:lang w:eastAsia="en-US"/>
        </w:rPr>
        <w:t>е</w:t>
      </w:r>
      <w:r>
        <w:rPr>
          <w:rFonts w:ascii="Times New Roman" w:eastAsia="Calibri" w:hAnsi="Times New Roman"/>
          <w:sz w:val="24"/>
          <w:lang w:eastAsia="en-US"/>
        </w:rPr>
        <w:t>;</w:t>
      </w:r>
    </w:p>
    <w:p w14:paraId="70461370" w14:textId="77777777" w:rsidR="00A83340" w:rsidRPr="007D6430" w:rsidRDefault="0084530D" w:rsidP="007D6430">
      <w:pPr>
        <w:pStyle w:val="af8"/>
        <w:numPr>
          <w:ilvl w:val="0"/>
          <w:numId w:val="6"/>
        </w:numPr>
        <w:tabs>
          <w:tab w:val="left" w:pos="1134"/>
          <w:tab w:val="left" w:pos="1701"/>
        </w:tabs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>с</w:t>
      </w:r>
      <w:r w:rsidR="00482C26" w:rsidRPr="007E5680">
        <w:rPr>
          <w:rFonts w:ascii="Times New Roman" w:eastAsia="Calibri" w:hAnsi="Times New Roman"/>
          <w:sz w:val="24"/>
          <w:lang w:eastAsia="en-US"/>
        </w:rPr>
        <w:t>оответствия требованиям входных документов внутреннего и/или внешнего происхождения.</w:t>
      </w:r>
    </w:p>
    <w:p w14:paraId="4B64AD1E" w14:textId="77777777" w:rsidR="00482C26" w:rsidRPr="007E5680" w:rsidRDefault="00482C26" w:rsidP="00F92B62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r w:rsidRPr="007E5680">
        <w:rPr>
          <w:rFonts w:ascii="Times New Roman" w:hAnsi="Times New Roman"/>
          <w:sz w:val="24"/>
        </w:rPr>
        <w:t>При наличии в документ</w:t>
      </w:r>
      <w:r w:rsidR="005F2DEA">
        <w:rPr>
          <w:rFonts w:ascii="Times New Roman" w:hAnsi="Times New Roman"/>
          <w:sz w:val="24"/>
        </w:rPr>
        <w:t>е</w:t>
      </w:r>
      <w:r w:rsidRPr="007E5680">
        <w:rPr>
          <w:rFonts w:ascii="Times New Roman" w:hAnsi="Times New Roman"/>
          <w:sz w:val="24"/>
        </w:rPr>
        <w:t xml:space="preserve"> несоответствий, выявленных при проведении внутренн</w:t>
      </w:r>
      <w:r w:rsidR="003A050C">
        <w:rPr>
          <w:rFonts w:ascii="Times New Roman" w:hAnsi="Times New Roman"/>
          <w:sz w:val="24"/>
        </w:rPr>
        <w:t>его</w:t>
      </w:r>
      <w:r w:rsidRPr="007E5680">
        <w:rPr>
          <w:rFonts w:ascii="Times New Roman" w:hAnsi="Times New Roman"/>
          <w:sz w:val="24"/>
        </w:rPr>
        <w:t xml:space="preserve"> и внешн</w:t>
      </w:r>
      <w:r w:rsidR="003A050C">
        <w:rPr>
          <w:rFonts w:ascii="Times New Roman" w:hAnsi="Times New Roman"/>
          <w:sz w:val="24"/>
        </w:rPr>
        <w:t>его</w:t>
      </w:r>
      <w:r w:rsidRPr="007E5680">
        <w:rPr>
          <w:rFonts w:ascii="Times New Roman" w:hAnsi="Times New Roman"/>
          <w:sz w:val="24"/>
        </w:rPr>
        <w:t xml:space="preserve"> аудит</w:t>
      </w:r>
      <w:r w:rsidR="003A050C">
        <w:rPr>
          <w:rFonts w:ascii="Times New Roman" w:hAnsi="Times New Roman"/>
          <w:sz w:val="24"/>
        </w:rPr>
        <w:t>а</w:t>
      </w:r>
      <w:r w:rsidRPr="007E5680">
        <w:rPr>
          <w:rFonts w:ascii="Times New Roman" w:hAnsi="Times New Roman"/>
          <w:sz w:val="24"/>
        </w:rPr>
        <w:t>.</w:t>
      </w:r>
    </w:p>
    <w:p w14:paraId="7052346F" w14:textId="77777777" w:rsidR="00482C26" w:rsidRPr="007E5680" w:rsidRDefault="00482C26" w:rsidP="00F92B62">
      <w:pPr>
        <w:pStyle w:val="af8"/>
        <w:numPr>
          <w:ilvl w:val="2"/>
          <w:numId w:val="1"/>
        </w:numPr>
        <w:tabs>
          <w:tab w:val="left" w:pos="851"/>
          <w:tab w:val="left" w:pos="1276"/>
        </w:tabs>
        <w:spacing w:before="60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r w:rsidRPr="007E5680">
        <w:rPr>
          <w:rFonts w:ascii="Times New Roman" w:hAnsi="Times New Roman"/>
          <w:sz w:val="24"/>
        </w:rPr>
        <w:t>При наличии изменений в документах внутреннего и/или внешнего происхождения, которые применяются в качестве входных данных при формировании документ</w:t>
      </w:r>
      <w:r w:rsidR="005F2DEA">
        <w:rPr>
          <w:rFonts w:ascii="Times New Roman" w:hAnsi="Times New Roman"/>
          <w:sz w:val="24"/>
        </w:rPr>
        <w:t>а</w:t>
      </w:r>
      <w:r w:rsidRPr="007E5680">
        <w:rPr>
          <w:rFonts w:ascii="Times New Roman" w:hAnsi="Times New Roman"/>
          <w:sz w:val="24"/>
        </w:rPr>
        <w:t>.</w:t>
      </w:r>
    </w:p>
    <w:p w14:paraId="1CB26CAE" w14:textId="77777777" w:rsidR="00E436F8" w:rsidRDefault="008639F4" w:rsidP="00F92B62">
      <w:pPr>
        <w:pStyle w:val="af8"/>
        <w:numPr>
          <w:ilvl w:val="1"/>
          <w:numId w:val="1"/>
        </w:numPr>
        <w:tabs>
          <w:tab w:val="left" w:pos="851"/>
          <w:tab w:val="left" w:pos="1134"/>
        </w:tabs>
        <w:spacing w:before="60"/>
        <w:ind w:left="0" w:firstLine="567"/>
        <w:contextualSpacing w:val="0"/>
        <w:jc w:val="both"/>
        <w:rPr>
          <w:rFonts w:ascii="Times New Roman" w:eastAsia="Calibri" w:hAnsi="Times New Roman"/>
          <w:sz w:val="24"/>
          <w:lang w:eastAsia="en-US"/>
        </w:rPr>
      </w:pPr>
      <w:r w:rsidRPr="0084530D">
        <w:rPr>
          <w:rFonts w:ascii="Times New Roman" w:eastAsia="Calibri" w:hAnsi="Times New Roman"/>
          <w:sz w:val="24"/>
          <w:lang w:eastAsia="en-US"/>
        </w:rPr>
        <w:t xml:space="preserve">Плановый срок пересмотра </w:t>
      </w:r>
      <w:r w:rsidR="00E54238">
        <w:rPr>
          <w:rFonts w:ascii="Times New Roman" w:eastAsia="Calibri" w:hAnsi="Times New Roman"/>
          <w:sz w:val="24"/>
          <w:lang w:eastAsia="en-US"/>
        </w:rPr>
        <w:t>документа</w:t>
      </w:r>
      <w:r w:rsidR="00E54238" w:rsidRPr="0084530D">
        <w:rPr>
          <w:rFonts w:ascii="Times New Roman" w:eastAsia="Calibri" w:hAnsi="Times New Roman"/>
          <w:sz w:val="24"/>
          <w:lang w:eastAsia="en-US"/>
        </w:rPr>
        <w:t xml:space="preserve"> </w:t>
      </w:r>
      <w:r w:rsidRPr="0084530D">
        <w:rPr>
          <w:rFonts w:ascii="Times New Roman" w:eastAsia="Calibri" w:hAnsi="Times New Roman"/>
          <w:sz w:val="24"/>
          <w:lang w:eastAsia="en-US"/>
        </w:rPr>
        <w:t xml:space="preserve">– 1 раз в 3 года. При необходимости изменение </w:t>
      </w:r>
      <w:r w:rsidR="00E54238">
        <w:rPr>
          <w:rFonts w:ascii="Times New Roman" w:eastAsia="Calibri" w:hAnsi="Times New Roman"/>
          <w:sz w:val="24"/>
          <w:lang w:eastAsia="en-US"/>
        </w:rPr>
        <w:t>документа</w:t>
      </w:r>
      <w:r w:rsidR="00E54238" w:rsidRPr="0084530D">
        <w:rPr>
          <w:rFonts w:ascii="Times New Roman" w:eastAsia="Calibri" w:hAnsi="Times New Roman"/>
          <w:sz w:val="24"/>
          <w:lang w:eastAsia="en-US"/>
        </w:rPr>
        <w:t xml:space="preserve"> </w:t>
      </w:r>
      <w:r w:rsidRPr="0084530D">
        <w:rPr>
          <w:rFonts w:ascii="Times New Roman" w:eastAsia="Calibri" w:hAnsi="Times New Roman"/>
          <w:sz w:val="24"/>
          <w:lang w:eastAsia="en-US"/>
        </w:rPr>
        <w:t>(отмен</w:t>
      </w:r>
      <w:r w:rsidR="00D455F2">
        <w:rPr>
          <w:rFonts w:ascii="Times New Roman" w:eastAsia="Calibri" w:hAnsi="Times New Roman"/>
          <w:sz w:val="24"/>
          <w:lang w:eastAsia="en-US"/>
        </w:rPr>
        <w:t>а</w:t>
      </w:r>
      <w:r w:rsidRPr="0084530D">
        <w:rPr>
          <w:rFonts w:ascii="Times New Roman" w:eastAsia="Calibri" w:hAnsi="Times New Roman"/>
          <w:sz w:val="24"/>
          <w:lang w:eastAsia="en-US"/>
        </w:rPr>
        <w:t xml:space="preserve"> действия) может быть проведено до истечения срока его действия.</w:t>
      </w:r>
      <w:bookmarkEnd w:id="79"/>
    </w:p>
    <w:p w14:paraId="0400077C" w14:textId="77777777" w:rsidR="008A3BBA" w:rsidRPr="00BF3DFF" w:rsidRDefault="008A3BBA" w:rsidP="008A3BBA">
      <w:pPr>
        <w:keepNext/>
        <w:tabs>
          <w:tab w:val="left" w:pos="1134"/>
        </w:tabs>
        <w:spacing w:before="240" w:after="120"/>
        <w:ind w:left="567"/>
        <w:jc w:val="center"/>
        <w:outlineLvl w:val="0"/>
        <w:rPr>
          <w:rFonts w:ascii="Times New Roman" w:eastAsia="Calibri" w:hAnsi="Times New Roman"/>
          <w:sz w:val="32"/>
          <w:szCs w:val="32"/>
          <w:lang w:eastAsia="en-US"/>
        </w:rPr>
      </w:pPr>
      <w:bookmarkStart w:id="80" w:name="_Toc40364132"/>
      <w:r w:rsidRPr="009A0F7E">
        <w:rPr>
          <w:rFonts w:ascii="Times New Roman" w:eastAsia="Calibri" w:hAnsi="Times New Roman"/>
          <w:sz w:val="32"/>
          <w:szCs w:val="32"/>
          <w:lang w:eastAsia="en-US"/>
        </w:rPr>
        <w:t>Приложения (размещены в АСУД в электронном виде</w:t>
      </w:r>
      <w:r w:rsidRPr="00BF3DFF">
        <w:rPr>
          <w:rFonts w:ascii="Times New Roman" w:eastAsia="Calibri" w:hAnsi="Times New Roman"/>
          <w:sz w:val="32"/>
          <w:szCs w:val="32"/>
          <w:lang w:eastAsia="en-US"/>
        </w:rPr>
        <w:t xml:space="preserve"> отдельными файлами</w:t>
      </w:r>
      <w:r w:rsidRPr="00411C7E">
        <w:rPr>
          <w:rFonts w:ascii="Times New Roman" w:eastAsia="Calibri" w:hAnsi="Times New Roman"/>
          <w:sz w:val="32"/>
          <w:szCs w:val="32"/>
          <w:lang w:eastAsia="en-US"/>
        </w:rPr>
        <w:t>)</w:t>
      </w:r>
      <w:bookmarkEnd w:id="80"/>
    </w:p>
    <w:p w14:paraId="7EBD120F" w14:textId="741B8523" w:rsidR="008A3BBA" w:rsidRPr="00D47C7B" w:rsidRDefault="008A3BBA" w:rsidP="00D47C7B">
      <w:pPr>
        <w:pStyle w:val="af8"/>
        <w:keepNext/>
        <w:numPr>
          <w:ilvl w:val="0"/>
          <w:numId w:val="14"/>
        </w:numPr>
        <w:tabs>
          <w:tab w:val="left" w:pos="567"/>
        </w:tabs>
        <w:ind w:left="360" w:firstLine="207"/>
        <w:contextualSpacing w:val="0"/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bookmarkStart w:id="81" w:name="_Toc40364133"/>
      <w:r w:rsidRPr="00D47C7B">
        <w:rPr>
          <w:rFonts w:ascii="Times New Roman" w:eastAsia="Calibri" w:hAnsi="Times New Roman"/>
          <w:sz w:val="24"/>
          <w:lang w:eastAsia="en-US"/>
        </w:rPr>
        <w:t>Обоснование необходимости оказания консультационных услуг.</w:t>
      </w:r>
      <w:bookmarkEnd w:id="81"/>
      <w:r w:rsidRPr="00D47C7B">
        <w:rPr>
          <w:rFonts w:ascii="Times New Roman" w:eastAsia="Calibri" w:hAnsi="Times New Roman"/>
          <w:sz w:val="24"/>
          <w:lang w:eastAsia="en-US"/>
        </w:rPr>
        <w:t xml:space="preserve">   </w:t>
      </w:r>
    </w:p>
    <w:p w14:paraId="366AD604" w14:textId="33DD9295" w:rsidR="008A3BBA" w:rsidRPr="00AF2742" w:rsidRDefault="008A3BBA" w:rsidP="00D45EB6">
      <w:pPr>
        <w:pStyle w:val="af8"/>
        <w:keepNext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bookmarkStart w:id="82" w:name="_Toc40364135"/>
      <w:r w:rsidRPr="00AF2742">
        <w:rPr>
          <w:rFonts w:ascii="Times New Roman" w:eastAsia="Calibri" w:hAnsi="Times New Roman"/>
          <w:sz w:val="24"/>
          <w:lang w:eastAsia="en-US"/>
        </w:rPr>
        <w:t>Расчет стоимости консультационных услуг.</w:t>
      </w:r>
      <w:bookmarkEnd w:id="82"/>
    </w:p>
    <w:p w14:paraId="3BA12800" w14:textId="77777777" w:rsidR="008A3BBA" w:rsidRPr="002148B9" w:rsidRDefault="008A3BBA" w:rsidP="008A3BBA">
      <w:pPr>
        <w:keepNext/>
        <w:tabs>
          <w:tab w:val="left" w:pos="567"/>
        </w:tabs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r>
        <w:rPr>
          <w:rFonts w:ascii="Times New Roman" w:eastAsia="Calibri" w:hAnsi="Times New Roman"/>
          <w:sz w:val="24"/>
          <w:lang w:eastAsia="en-US"/>
        </w:rPr>
        <w:tab/>
      </w:r>
      <w:bookmarkStart w:id="83" w:name="_Toc40364136"/>
      <w:r w:rsidRPr="008A3BBA">
        <w:rPr>
          <w:rFonts w:ascii="Times New Roman" w:eastAsia="Calibri" w:hAnsi="Times New Roman"/>
          <w:sz w:val="24"/>
          <w:lang w:eastAsia="en-US"/>
        </w:rPr>
        <w:t>Приложение 2.1 Расшифровка расчета ставки возмещения (средняя по всем категориям)</w:t>
      </w:r>
      <w:r>
        <w:rPr>
          <w:rFonts w:ascii="Times New Roman" w:eastAsia="Calibri" w:hAnsi="Times New Roman"/>
          <w:sz w:val="24"/>
          <w:lang w:eastAsia="en-US"/>
        </w:rPr>
        <w:t>.</w:t>
      </w:r>
      <w:bookmarkEnd w:id="83"/>
    </w:p>
    <w:p w14:paraId="7CA25551" w14:textId="2D98066F" w:rsidR="008A3BBA" w:rsidRDefault="008A3BBA" w:rsidP="008A3BBA">
      <w:pPr>
        <w:pStyle w:val="af8"/>
        <w:keepNext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bookmarkStart w:id="84" w:name="_Toc40364138"/>
      <w:r w:rsidRPr="008A3BBA">
        <w:rPr>
          <w:rFonts w:ascii="Times New Roman" w:eastAsia="Calibri" w:hAnsi="Times New Roman"/>
          <w:sz w:val="24"/>
          <w:lang w:eastAsia="en-US"/>
        </w:rPr>
        <w:t>Порядок оформления приложени</w:t>
      </w:r>
      <w:r w:rsidR="00D47C7B">
        <w:rPr>
          <w:rFonts w:ascii="Times New Roman" w:eastAsia="Calibri" w:hAnsi="Times New Roman"/>
          <w:sz w:val="24"/>
          <w:lang w:eastAsia="en-US"/>
        </w:rPr>
        <w:t>я</w:t>
      </w:r>
      <w:r w:rsidRPr="008A3BBA">
        <w:rPr>
          <w:rFonts w:ascii="Times New Roman" w:eastAsia="Calibri" w:hAnsi="Times New Roman"/>
          <w:sz w:val="24"/>
          <w:lang w:eastAsia="en-US"/>
        </w:rPr>
        <w:t xml:space="preserve"> 1</w:t>
      </w:r>
      <w:r w:rsidR="008D114D">
        <w:rPr>
          <w:rFonts w:ascii="Times New Roman" w:eastAsia="Calibri" w:hAnsi="Times New Roman"/>
          <w:sz w:val="24"/>
          <w:lang w:eastAsia="en-US"/>
        </w:rPr>
        <w:t xml:space="preserve"> </w:t>
      </w:r>
      <w:r w:rsidRPr="008A3BBA">
        <w:rPr>
          <w:rFonts w:ascii="Times New Roman" w:eastAsia="Calibri" w:hAnsi="Times New Roman"/>
          <w:sz w:val="24"/>
          <w:lang w:eastAsia="en-US"/>
        </w:rPr>
        <w:t>«Обоснование необходимости оказания консультационных услуг»</w:t>
      </w:r>
      <w:r w:rsidR="00781967">
        <w:rPr>
          <w:rFonts w:ascii="Times New Roman" w:eastAsia="Calibri" w:hAnsi="Times New Roman"/>
          <w:sz w:val="24"/>
          <w:lang w:eastAsia="en-US"/>
        </w:rPr>
        <w:t>.</w:t>
      </w:r>
      <w:bookmarkEnd w:id="84"/>
    </w:p>
    <w:p w14:paraId="7AAFF0EB" w14:textId="77777777" w:rsidR="00C01E27" w:rsidRDefault="00DB359D" w:rsidP="008A3BBA">
      <w:pPr>
        <w:pStyle w:val="af8"/>
        <w:keepNext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bookmarkStart w:id="85" w:name="_Toc40364139"/>
      <w:r>
        <w:rPr>
          <w:rFonts w:ascii="Times New Roman" w:eastAsia="Calibri" w:hAnsi="Times New Roman"/>
          <w:sz w:val="24"/>
          <w:lang w:eastAsia="en-US"/>
        </w:rPr>
        <w:t>Матрица рисков и контролей.</w:t>
      </w:r>
      <w:bookmarkEnd w:id="85"/>
    </w:p>
    <w:p w14:paraId="4ABA682C" w14:textId="77777777" w:rsidR="00633BB0" w:rsidRPr="008A3BBA" w:rsidRDefault="00633BB0" w:rsidP="008A3BBA">
      <w:pPr>
        <w:pStyle w:val="af8"/>
        <w:keepNext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jc w:val="both"/>
        <w:outlineLvl w:val="0"/>
        <w:rPr>
          <w:rFonts w:ascii="Times New Roman" w:eastAsia="Calibri" w:hAnsi="Times New Roman"/>
          <w:sz w:val="24"/>
          <w:lang w:eastAsia="en-US"/>
        </w:rPr>
      </w:pPr>
      <w:bookmarkStart w:id="86" w:name="_Toc40364140"/>
      <w:r>
        <w:rPr>
          <w:rFonts w:ascii="Times New Roman" w:eastAsia="Calibri" w:hAnsi="Times New Roman"/>
          <w:sz w:val="24"/>
          <w:lang w:eastAsia="en-US"/>
        </w:rPr>
        <w:t xml:space="preserve">Графическая схема </w:t>
      </w:r>
      <w:proofErr w:type="spellStart"/>
      <w:r>
        <w:rPr>
          <w:rFonts w:ascii="Times New Roman" w:eastAsia="Calibri" w:hAnsi="Times New Roman"/>
          <w:sz w:val="24"/>
          <w:lang w:eastAsia="en-US"/>
        </w:rPr>
        <w:t>подпроцессов</w:t>
      </w:r>
      <w:proofErr w:type="spellEnd"/>
      <w:r>
        <w:rPr>
          <w:rFonts w:ascii="Times New Roman" w:eastAsia="Calibri" w:hAnsi="Times New Roman"/>
          <w:sz w:val="24"/>
          <w:lang w:eastAsia="en-US"/>
        </w:rPr>
        <w:t>.</w:t>
      </w:r>
      <w:bookmarkEnd w:id="86"/>
    </w:p>
    <w:sectPr w:rsidR="00633BB0" w:rsidRPr="008A3BBA" w:rsidSect="004822C4">
      <w:headerReference w:type="default" r:id="rId8"/>
      <w:footerReference w:type="default" r:id="rId9"/>
      <w:headerReference w:type="first" r:id="rId10"/>
      <w:pgSz w:w="11906" w:h="16838" w:code="9"/>
      <w:pgMar w:top="993" w:right="849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AC566" w14:textId="77777777" w:rsidR="0062607E" w:rsidRDefault="0062607E">
      <w:r>
        <w:separator/>
      </w:r>
    </w:p>
  </w:endnote>
  <w:endnote w:type="continuationSeparator" w:id="0">
    <w:p w14:paraId="172C1424" w14:textId="77777777" w:rsidR="0062607E" w:rsidRDefault="0062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8563123"/>
      <w:docPartObj>
        <w:docPartGallery w:val="Page Numbers (Bottom of Page)"/>
        <w:docPartUnique/>
      </w:docPartObj>
    </w:sdtPr>
    <w:sdtEndPr/>
    <w:sdtContent>
      <w:p w14:paraId="6D52703C" w14:textId="3FE4C48B" w:rsidR="004822C4" w:rsidRDefault="004822C4">
        <w:pPr>
          <w:pStyle w:val="a5"/>
          <w:jc w:val="right"/>
        </w:pPr>
        <w:r w:rsidRPr="004822C4">
          <w:rPr>
            <w:rFonts w:ascii="Times New Roman" w:hAnsi="Times New Roman"/>
            <w:sz w:val="22"/>
            <w:szCs w:val="22"/>
          </w:rPr>
          <w:fldChar w:fldCharType="begin"/>
        </w:r>
        <w:r w:rsidRPr="004822C4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4822C4">
          <w:rPr>
            <w:rFonts w:ascii="Times New Roman" w:hAnsi="Times New Roman"/>
            <w:sz w:val="22"/>
            <w:szCs w:val="22"/>
          </w:rPr>
          <w:fldChar w:fldCharType="separate"/>
        </w:r>
        <w:r w:rsidR="00F61EBC">
          <w:rPr>
            <w:rFonts w:ascii="Times New Roman" w:hAnsi="Times New Roman"/>
            <w:noProof/>
            <w:sz w:val="22"/>
            <w:szCs w:val="22"/>
          </w:rPr>
          <w:t>6</w:t>
        </w:r>
        <w:r w:rsidRPr="004822C4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0EA89AAC" w14:textId="7CBFA5AE" w:rsidR="004822C4" w:rsidRDefault="004822C4" w:rsidP="004822C4">
    <w:pPr>
      <w:pStyle w:val="a5"/>
      <w:jc w:val="center"/>
    </w:pPr>
    <w:r w:rsidRPr="00763246">
      <w:rPr>
        <w:rFonts w:ascii="Times New Roman" w:hAnsi="Times New Roman"/>
      </w:rPr>
      <w:t>В редакции</w:t>
    </w:r>
    <w:r w:rsidR="00595171">
      <w:rPr>
        <w:rFonts w:ascii="Times New Roman" w:hAnsi="Times New Roman"/>
      </w:rPr>
      <w:t xml:space="preserve"> распоряжения </w:t>
    </w:r>
    <w:r w:rsidRPr="00763246">
      <w:rPr>
        <w:rFonts w:ascii="Times New Roman" w:hAnsi="Times New Roman"/>
      </w:rPr>
      <w:t>АО «</w:t>
    </w:r>
    <w:proofErr w:type="spellStart"/>
    <w:r>
      <w:rPr>
        <w:rFonts w:ascii="Times New Roman" w:hAnsi="Times New Roman"/>
      </w:rPr>
      <w:t>Россети</w:t>
    </w:r>
    <w:proofErr w:type="spellEnd"/>
    <w:r>
      <w:rPr>
        <w:rFonts w:ascii="Times New Roman" w:hAnsi="Times New Roman"/>
      </w:rPr>
      <w:t xml:space="preserve"> Тюмень</w:t>
    </w:r>
    <w:r w:rsidRPr="00763246">
      <w:rPr>
        <w:rFonts w:ascii="Times New Roman" w:hAnsi="Times New Roman"/>
      </w:rPr>
      <w:t>»</w:t>
    </w:r>
    <w:r>
      <w:rPr>
        <w:rFonts w:ascii="Times New Roman" w:hAnsi="Times New Roman"/>
      </w:rPr>
      <w:t xml:space="preserve"> </w:t>
    </w:r>
    <w:r w:rsidRPr="00763246">
      <w:rPr>
        <w:rFonts w:ascii="Times New Roman" w:hAnsi="Times New Roman"/>
      </w:rPr>
      <w:t xml:space="preserve">от </w:t>
    </w:r>
    <w:proofErr w:type="gramStart"/>
    <w:r w:rsidR="00F61EBC">
      <w:rPr>
        <w:rFonts w:ascii="Times New Roman" w:hAnsi="Times New Roman"/>
      </w:rPr>
      <w:t>27.05.</w:t>
    </w:r>
    <w:r w:rsidRPr="00763246">
      <w:rPr>
        <w:rFonts w:ascii="Times New Roman" w:hAnsi="Times New Roman"/>
      </w:rPr>
      <w:t>20</w:t>
    </w:r>
    <w:r w:rsidR="00F61EBC">
      <w:rPr>
        <w:rFonts w:ascii="Times New Roman" w:hAnsi="Times New Roman"/>
      </w:rPr>
      <w:t>20</w:t>
    </w:r>
    <w:r w:rsidRPr="00763246">
      <w:rPr>
        <w:rFonts w:ascii="Times New Roman" w:hAnsi="Times New Roman"/>
      </w:rPr>
      <w:t xml:space="preserve">  №</w:t>
    </w:r>
    <w:proofErr w:type="gramEnd"/>
    <w:r w:rsidRPr="00763246">
      <w:rPr>
        <w:rFonts w:ascii="Times New Roman" w:hAnsi="Times New Roman"/>
      </w:rPr>
      <w:t xml:space="preserve"> </w:t>
    </w:r>
    <w:r w:rsidR="00F61EBC">
      <w:rPr>
        <w:rFonts w:ascii="Times New Roman" w:hAnsi="Times New Roman"/>
      </w:rPr>
      <w:t>105р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6A315" w14:textId="77777777" w:rsidR="0062607E" w:rsidRDefault="0062607E">
      <w:r>
        <w:separator/>
      </w:r>
    </w:p>
  </w:footnote>
  <w:footnote w:type="continuationSeparator" w:id="0">
    <w:p w14:paraId="5E802E0D" w14:textId="77777777" w:rsidR="0062607E" w:rsidRDefault="0062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3110"/>
    </w:tblGrid>
    <w:tr w:rsidR="004822C4" w14:paraId="096FD3BD" w14:textId="77777777" w:rsidTr="00EE3AF3">
      <w:tc>
        <w:tcPr>
          <w:tcW w:w="6237" w:type="dxa"/>
        </w:tcPr>
        <w:p w14:paraId="0BE3A18F" w14:textId="77777777" w:rsidR="004822C4" w:rsidRDefault="004822C4" w:rsidP="004822C4">
          <w:pPr>
            <w:pStyle w:val="3"/>
            <w:keepNext w:val="0"/>
            <w:spacing w:before="0" w:after="0"/>
            <w:ind w:right="123"/>
            <w:contextualSpacing/>
            <w:outlineLvl w:val="2"/>
            <w:rPr>
              <w:rFonts w:ascii="Times New Roman" w:hAnsi="Times New Roman" w:cs="Times New Roman"/>
              <w:b w:val="0"/>
              <w:sz w:val="20"/>
              <w:szCs w:val="20"/>
            </w:rPr>
          </w:pPr>
          <w:r w:rsidRPr="004822C4">
            <w:rPr>
              <w:rFonts w:ascii="Times New Roman" w:hAnsi="Times New Roman" w:cs="Times New Roman"/>
              <w:b w:val="0"/>
              <w:sz w:val="20"/>
              <w:szCs w:val="20"/>
            </w:rPr>
            <w:t>Методика обоснования стоимости консультационных услуг</w:t>
          </w:r>
        </w:p>
      </w:tc>
      <w:tc>
        <w:tcPr>
          <w:tcW w:w="3110" w:type="dxa"/>
        </w:tcPr>
        <w:p w14:paraId="36B99AAE" w14:textId="77777777" w:rsidR="004822C4" w:rsidRDefault="00617FF3" w:rsidP="004822C4">
          <w:pPr>
            <w:pStyle w:val="3"/>
            <w:keepNext w:val="0"/>
            <w:spacing w:before="0" w:after="0"/>
            <w:ind w:right="30"/>
            <w:contextualSpacing/>
            <w:jc w:val="right"/>
            <w:outlineLvl w:val="2"/>
            <w:rPr>
              <w:rFonts w:ascii="Times New Roman" w:hAnsi="Times New Roman" w:cs="Times New Roman"/>
              <w:b w:val="0"/>
              <w:sz w:val="20"/>
              <w:szCs w:val="20"/>
            </w:rPr>
          </w:pPr>
          <w:r w:rsidRPr="00617FF3">
            <w:rPr>
              <w:rFonts w:ascii="Times New Roman" w:eastAsia="Times New Roman" w:hAnsi="Times New Roman"/>
              <w:b w:val="0"/>
              <w:sz w:val="20"/>
              <w:szCs w:val="20"/>
            </w:rPr>
            <w:t>МЕ-ИА-25.2-4-05-2016</w:t>
          </w:r>
        </w:p>
      </w:tc>
    </w:tr>
  </w:tbl>
  <w:p w14:paraId="221ABAED" w14:textId="77777777" w:rsidR="004822C4" w:rsidRDefault="004822C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752F5" w14:textId="77777777" w:rsidR="004822C4" w:rsidRDefault="004822C4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2DE74AA" wp14:editId="4B2E610B">
          <wp:simplePos x="0" y="0"/>
          <wp:positionH relativeFrom="column">
            <wp:posOffset>2209800</wp:posOffset>
          </wp:positionH>
          <wp:positionV relativeFrom="paragraph">
            <wp:posOffset>-635</wp:posOffset>
          </wp:positionV>
          <wp:extent cx="1414040" cy="490451"/>
          <wp:effectExtent l="0" t="0" r="0" b="508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in_logo-hor_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4040" cy="4904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35571"/>
    <w:multiLevelType w:val="multilevel"/>
    <w:tmpl w:val="01F8C0BC"/>
    <w:lvl w:ilvl="0">
      <w:start w:val="1"/>
      <w:numFmt w:val="decimal"/>
      <w:lvlText w:val="Приложение 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310B6D"/>
    <w:multiLevelType w:val="multilevel"/>
    <w:tmpl w:val="D12298B6"/>
    <w:lvl w:ilvl="0">
      <w:start w:val="1"/>
      <w:numFmt w:val="decimal"/>
      <w:lvlText w:val="Приложение 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rFonts w:hint="default"/>
        <w:b w:val="0"/>
      </w:rPr>
    </w:lvl>
    <w:lvl w:ilvl="3">
      <w:start w:val="1"/>
      <w:numFmt w:val="russianLower"/>
      <w:lvlText w:val="%4)"/>
      <w:lvlJc w:val="left"/>
      <w:pPr>
        <w:ind w:left="5131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5635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2" w15:restartNumberingAfterBreak="0">
    <w:nsid w:val="47CC2150"/>
    <w:multiLevelType w:val="multilevel"/>
    <w:tmpl w:val="6A000D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russianLower"/>
      <w:lvlText w:val="%4)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4B484EAC"/>
    <w:multiLevelType w:val="multilevel"/>
    <w:tmpl w:val="137E4F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3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86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43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3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9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7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24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376" w:hanging="1800"/>
      </w:pPr>
      <w:rPr>
        <w:rFonts w:hint="default"/>
        <w:b/>
      </w:rPr>
    </w:lvl>
  </w:abstractNum>
  <w:abstractNum w:abstractNumId="4" w15:restartNumberingAfterBreak="0">
    <w:nsid w:val="57AA5247"/>
    <w:multiLevelType w:val="hybridMultilevel"/>
    <w:tmpl w:val="5696155A"/>
    <w:lvl w:ilvl="0" w:tplc="6D84DF04">
      <w:start w:val="1"/>
      <w:numFmt w:val="bullet"/>
      <w:lvlText w:val="−"/>
      <w:lvlJc w:val="left"/>
      <w:pPr>
        <w:ind w:left="76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9B540DD"/>
    <w:multiLevelType w:val="multilevel"/>
    <w:tmpl w:val="64742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A4E30F9"/>
    <w:multiLevelType w:val="multilevel"/>
    <w:tmpl w:val="2C36622A"/>
    <w:styleLink w:val="1"/>
    <w:lvl w:ilvl="0">
      <w:start w:val="1"/>
      <w:numFmt w:val="decimal"/>
      <w:lvlText w:val="%1"/>
      <w:lvlJc w:val="left"/>
      <w:pPr>
        <w:tabs>
          <w:tab w:val="num" w:pos="51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0" w:firstLine="0"/>
      </w:pPr>
      <w:rPr>
        <w:rFonts w:cs="Times New Roman" w:hint="default"/>
      </w:rPr>
    </w:lvl>
  </w:abstractNum>
  <w:abstractNum w:abstractNumId="7" w15:restartNumberingAfterBreak="0">
    <w:nsid w:val="626D3DF8"/>
    <w:multiLevelType w:val="multilevel"/>
    <w:tmpl w:val="590ED3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F6195F"/>
    <w:multiLevelType w:val="multilevel"/>
    <w:tmpl w:val="0419001F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6B30F7"/>
    <w:multiLevelType w:val="hybridMultilevel"/>
    <w:tmpl w:val="559E0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F2027"/>
    <w:multiLevelType w:val="hybridMultilevel"/>
    <w:tmpl w:val="764E2216"/>
    <w:lvl w:ilvl="0" w:tplc="B010F2B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92B80"/>
    <w:multiLevelType w:val="hybridMultilevel"/>
    <w:tmpl w:val="5EB260FE"/>
    <w:lvl w:ilvl="0" w:tplc="B11E5D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4279E8"/>
    <w:multiLevelType w:val="hybridMultilevel"/>
    <w:tmpl w:val="9AE0F1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4B316F"/>
    <w:multiLevelType w:val="multilevel"/>
    <w:tmpl w:val="88849188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709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5635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14" w15:restartNumberingAfterBreak="0">
    <w:nsid w:val="7E473B42"/>
    <w:multiLevelType w:val="hybridMultilevel"/>
    <w:tmpl w:val="9AE0F1F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11"/>
  </w:num>
  <w:num w:numId="7">
    <w:abstractNumId w:val="14"/>
  </w:num>
  <w:num w:numId="8">
    <w:abstractNumId w:val="13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1"/>
  </w:num>
  <w:num w:numId="14">
    <w:abstractNumId w:val="0"/>
  </w:num>
  <w:num w:numId="1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5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2BB"/>
    <w:rsid w:val="00001DD1"/>
    <w:rsid w:val="0000226D"/>
    <w:rsid w:val="00003A1C"/>
    <w:rsid w:val="00004CE8"/>
    <w:rsid w:val="000050CB"/>
    <w:rsid w:val="000065F4"/>
    <w:rsid w:val="00006657"/>
    <w:rsid w:val="00006BDB"/>
    <w:rsid w:val="00007AAA"/>
    <w:rsid w:val="0001047B"/>
    <w:rsid w:val="00012D1B"/>
    <w:rsid w:val="00014283"/>
    <w:rsid w:val="0001437A"/>
    <w:rsid w:val="00015856"/>
    <w:rsid w:val="00016FFC"/>
    <w:rsid w:val="000171A8"/>
    <w:rsid w:val="000178D2"/>
    <w:rsid w:val="000200AC"/>
    <w:rsid w:val="00021CF1"/>
    <w:rsid w:val="00021F53"/>
    <w:rsid w:val="00022AE3"/>
    <w:rsid w:val="00023070"/>
    <w:rsid w:val="00023ABD"/>
    <w:rsid w:val="00024978"/>
    <w:rsid w:val="0002572A"/>
    <w:rsid w:val="00031B69"/>
    <w:rsid w:val="0003272B"/>
    <w:rsid w:val="0003509E"/>
    <w:rsid w:val="00035F4C"/>
    <w:rsid w:val="0003604B"/>
    <w:rsid w:val="00036344"/>
    <w:rsid w:val="00037470"/>
    <w:rsid w:val="0004014F"/>
    <w:rsid w:val="0004291E"/>
    <w:rsid w:val="00043051"/>
    <w:rsid w:val="000435FB"/>
    <w:rsid w:val="00043726"/>
    <w:rsid w:val="000452AA"/>
    <w:rsid w:val="0004568C"/>
    <w:rsid w:val="00046680"/>
    <w:rsid w:val="000502C1"/>
    <w:rsid w:val="00051AE1"/>
    <w:rsid w:val="000520D5"/>
    <w:rsid w:val="000525EB"/>
    <w:rsid w:val="000528B6"/>
    <w:rsid w:val="00054FBB"/>
    <w:rsid w:val="000556A0"/>
    <w:rsid w:val="00056871"/>
    <w:rsid w:val="00056A43"/>
    <w:rsid w:val="00057F00"/>
    <w:rsid w:val="0006018F"/>
    <w:rsid w:val="000609E5"/>
    <w:rsid w:val="00060C8D"/>
    <w:rsid w:val="00061EEE"/>
    <w:rsid w:val="00063302"/>
    <w:rsid w:val="00066719"/>
    <w:rsid w:val="0006755A"/>
    <w:rsid w:val="00067C72"/>
    <w:rsid w:val="00070B72"/>
    <w:rsid w:val="00072237"/>
    <w:rsid w:val="000749FD"/>
    <w:rsid w:val="00076875"/>
    <w:rsid w:val="00076E47"/>
    <w:rsid w:val="00077685"/>
    <w:rsid w:val="0007774A"/>
    <w:rsid w:val="00081D72"/>
    <w:rsid w:val="00083232"/>
    <w:rsid w:val="000839F9"/>
    <w:rsid w:val="000843A4"/>
    <w:rsid w:val="00085DAC"/>
    <w:rsid w:val="00086525"/>
    <w:rsid w:val="0009355C"/>
    <w:rsid w:val="0009396D"/>
    <w:rsid w:val="00094D53"/>
    <w:rsid w:val="000969B3"/>
    <w:rsid w:val="000970E8"/>
    <w:rsid w:val="000A0D0F"/>
    <w:rsid w:val="000A140B"/>
    <w:rsid w:val="000A145F"/>
    <w:rsid w:val="000A19AC"/>
    <w:rsid w:val="000A2221"/>
    <w:rsid w:val="000A557D"/>
    <w:rsid w:val="000A5BF3"/>
    <w:rsid w:val="000A6D35"/>
    <w:rsid w:val="000B16E9"/>
    <w:rsid w:val="000B3259"/>
    <w:rsid w:val="000B34A4"/>
    <w:rsid w:val="000B4322"/>
    <w:rsid w:val="000B5816"/>
    <w:rsid w:val="000C01D4"/>
    <w:rsid w:val="000C23C1"/>
    <w:rsid w:val="000C41E6"/>
    <w:rsid w:val="000C5443"/>
    <w:rsid w:val="000C6BA8"/>
    <w:rsid w:val="000D1498"/>
    <w:rsid w:val="000D1BE5"/>
    <w:rsid w:val="000D2A58"/>
    <w:rsid w:val="000D3CE8"/>
    <w:rsid w:val="000D4DB4"/>
    <w:rsid w:val="000D5549"/>
    <w:rsid w:val="000E11C4"/>
    <w:rsid w:val="000E208D"/>
    <w:rsid w:val="000E4A82"/>
    <w:rsid w:val="000F201F"/>
    <w:rsid w:val="000F279F"/>
    <w:rsid w:val="000F366F"/>
    <w:rsid w:val="000F42B7"/>
    <w:rsid w:val="000F557A"/>
    <w:rsid w:val="000F5EB7"/>
    <w:rsid w:val="000F60C5"/>
    <w:rsid w:val="000F63F7"/>
    <w:rsid w:val="000F7142"/>
    <w:rsid w:val="001015FF"/>
    <w:rsid w:val="0010222A"/>
    <w:rsid w:val="00102268"/>
    <w:rsid w:val="001033F9"/>
    <w:rsid w:val="001036FF"/>
    <w:rsid w:val="001037DB"/>
    <w:rsid w:val="00103A5D"/>
    <w:rsid w:val="00104007"/>
    <w:rsid w:val="00105B0B"/>
    <w:rsid w:val="0010693A"/>
    <w:rsid w:val="00106D90"/>
    <w:rsid w:val="001070EE"/>
    <w:rsid w:val="00107176"/>
    <w:rsid w:val="001108BF"/>
    <w:rsid w:val="00111F2E"/>
    <w:rsid w:val="001127AF"/>
    <w:rsid w:val="00112C38"/>
    <w:rsid w:val="00115197"/>
    <w:rsid w:val="001153A2"/>
    <w:rsid w:val="00115796"/>
    <w:rsid w:val="00115839"/>
    <w:rsid w:val="001166DA"/>
    <w:rsid w:val="00116717"/>
    <w:rsid w:val="001168E5"/>
    <w:rsid w:val="00116F69"/>
    <w:rsid w:val="00117D4B"/>
    <w:rsid w:val="00121461"/>
    <w:rsid w:val="0012542C"/>
    <w:rsid w:val="001329D7"/>
    <w:rsid w:val="0013329B"/>
    <w:rsid w:val="00133EAE"/>
    <w:rsid w:val="001344D9"/>
    <w:rsid w:val="00140427"/>
    <w:rsid w:val="001428EE"/>
    <w:rsid w:val="00142DDC"/>
    <w:rsid w:val="00143429"/>
    <w:rsid w:val="00144635"/>
    <w:rsid w:val="0014488D"/>
    <w:rsid w:val="001450D4"/>
    <w:rsid w:val="00152085"/>
    <w:rsid w:val="00152D85"/>
    <w:rsid w:val="0015502C"/>
    <w:rsid w:val="00157172"/>
    <w:rsid w:val="00157FEA"/>
    <w:rsid w:val="00161AE5"/>
    <w:rsid w:val="0016283F"/>
    <w:rsid w:val="00162A4E"/>
    <w:rsid w:val="001636DE"/>
    <w:rsid w:val="00164748"/>
    <w:rsid w:val="00165265"/>
    <w:rsid w:val="0016527A"/>
    <w:rsid w:val="00167903"/>
    <w:rsid w:val="001716BA"/>
    <w:rsid w:val="001724B5"/>
    <w:rsid w:val="00172677"/>
    <w:rsid w:val="001728C5"/>
    <w:rsid w:val="00177CD0"/>
    <w:rsid w:val="001807F7"/>
    <w:rsid w:val="001808A1"/>
    <w:rsid w:val="001809E4"/>
    <w:rsid w:val="00180E37"/>
    <w:rsid w:val="001810C8"/>
    <w:rsid w:val="001818A5"/>
    <w:rsid w:val="00184E62"/>
    <w:rsid w:val="001857AF"/>
    <w:rsid w:val="00186A2C"/>
    <w:rsid w:val="00186CFB"/>
    <w:rsid w:val="001874B8"/>
    <w:rsid w:val="00187E8F"/>
    <w:rsid w:val="00190DB7"/>
    <w:rsid w:val="00190EFE"/>
    <w:rsid w:val="00191997"/>
    <w:rsid w:val="001935A4"/>
    <w:rsid w:val="00193673"/>
    <w:rsid w:val="00194935"/>
    <w:rsid w:val="00194DC2"/>
    <w:rsid w:val="00195073"/>
    <w:rsid w:val="0019517B"/>
    <w:rsid w:val="001953DA"/>
    <w:rsid w:val="00196442"/>
    <w:rsid w:val="001A0EF0"/>
    <w:rsid w:val="001A1745"/>
    <w:rsid w:val="001A19B2"/>
    <w:rsid w:val="001A246D"/>
    <w:rsid w:val="001A27D2"/>
    <w:rsid w:val="001A3BE2"/>
    <w:rsid w:val="001A40B6"/>
    <w:rsid w:val="001A4FC1"/>
    <w:rsid w:val="001A5C12"/>
    <w:rsid w:val="001A6B27"/>
    <w:rsid w:val="001B00B2"/>
    <w:rsid w:val="001B614A"/>
    <w:rsid w:val="001B72D3"/>
    <w:rsid w:val="001C048C"/>
    <w:rsid w:val="001C0992"/>
    <w:rsid w:val="001C24E0"/>
    <w:rsid w:val="001C2D01"/>
    <w:rsid w:val="001C3C01"/>
    <w:rsid w:val="001C502F"/>
    <w:rsid w:val="001C5BE6"/>
    <w:rsid w:val="001C6935"/>
    <w:rsid w:val="001C7530"/>
    <w:rsid w:val="001D03FB"/>
    <w:rsid w:val="001D0F3C"/>
    <w:rsid w:val="001D4F3F"/>
    <w:rsid w:val="001D55BC"/>
    <w:rsid w:val="001D6245"/>
    <w:rsid w:val="001D6391"/>
    <w:rsid w:val="001D6BE5"/>
    <w:rsid w:val="001D7106"/>
    <w:rsid w:val="001E29DE"/>
    <w:rsid w:val="001E510D"/>
    <w:rsid w:val="001E5868"/>
    <w:rsid w:val="001E7A7A"/>
    <w:rsid w:val="001F090F"/>
    <w:rsid w:val="001F1640"/>
    <w:rsid w:val="001F5FAC"/>
    <w:rsid w:val="001F6AF7"/>
    <w:rsid w:val="001F7779"/>
    <w:rsid w:val="002014CA"/>
    <w:rsid w:val="00205E36"/>
    <w:rsid w:val="00205E52"/>
    <w:rsid w:val="0020608D"/>
    <w:rsid w:val="00207913"/>
    <w:rsid w:val="002100E6"/>
    <w:rsid w:val="002119D7"/>
    <w:rsid w:val="002127E8"/>
    <w:rsid w:val="00212BB0"/>
    <w:rsid w:val="002148B9"/>
    <w:rsid w:val="00214DED"/>
    <w:rsid w:val="0021553A"/>
    <w:rsid w:val="002208B5"/>
    <w:rsid w:val="002216A9"/>
    <w:rsid w:val="00222472"/>
    <w:rsid w:val="002224A9"/>
    <w:rsid w:val="002232FC"/>
    <w:rsid w:val="00223447"/>
    <w:rsid w:val="0022394A"/>
    <w:rsid w:val="00223FD0"/>
    <w:rsid w:val="002246B1"/>
    <w:rsid w:val="002253FC"/>
    <w:rsid w:val="00225A01"/>
    <w:rsid w:val="0022759C"/>
    <w:rsid w:val="0023119F"/>
    <w:rsid w:val="002312DD"/>
    <w:rsid w:val="00231E9A"/>
    <w:rsid w:val="002325C6"/>
    <w:rsid w:val="002349F6"/>
    <w:rsid w:val="0023545C"/>
    <w:rsid w:val="00236D32"/>
    <w:rsid w:val="00240055"/>
    <w:rsid w:val="002404E6"/>
    <w:rsid w:val="0024078B"/>
    <w:rsid w:val="00242594"/>
    <w:rsid w:val="00243E2E"/>
    <w:rsid w:val="00244806"/>
    <w:rsid w:val="00245C66"/>
    <w:rsid w:val="00246AE5"/>
    <w:rsid w:val="00246DE0"/>
    <w:rsid w:val="00246FEB"/>
    <w:rsid w:val="00250DA9"/>
    <w:rsid w:val="0025210B"/>
    <w:rsid w:val="00253133"/>
    <w:rsid w:val="00256A87"/>
    <w:rsid w:val="00256AC2"/>
    <w:rsid w:val="002574F4"/>
    <w:rsid w:val="00261AFE"/>
    <w:rsid w:val="00261C16"/>
    <w:rsid w:val="00262196"/>
    <w:rsid w:val="00264FDE"/>
    <w:rsid w:val="002655BC"/>
    <w:rsid w:val="0026563E"/>
    <w:rsid w:val="00267063"/>
    <w:rsid w:val="002670F2"/>
    <w:rsid w:val="0026715F"/>
    <w:rsid w:val="00267188"/>
    <w:rsid w:val="00267374"/>
    <w:rsid w:val="00267984"/>
    <w:rsid w:val="00270226"/>
    <w:rsid w:val="002736A8"/>
    <w:rsid w:val="00275A98"/>
    <w:rsid w:val="00276389"/>
    <w:rsid w:val="00276916"/>
    <w:rsid w:val="002779C7"/>
    <w:rsid w:val="00282715"/>
    <w:rsid w:val="0028350A"/>
    <w:rsid w:val="00283ADE"/>
    <w:rsid w:val="00283E95"/>
    <w:rsid w:val="002847A2"/>
    <w:rsid w:val="0028499C"/>
    <w:rsid w:val="00286314"/>
    <w:rsid w:val="00287F8E"/>
    <w:rsid w:val="00290818"/>
    <w:rsid w:val="002910B9"/>
    <w:rsid w:val="00291834"/>
    <w:rsid w:val="00291882"/>
    <w:rsid w:val="00292BC8"/>
    <w:rsid w:val="0029301E"/>
    <w:rsid w:val="002959F9"/>
    <w:rsid w:val="002A03CE"/>
    <w:rsid w:val="002A127A"/>
    <w:rsid w:val="002A2BD4"/>
    <w:rsid w:val="002A5B92"/>
    <w:rsid w:val="002A5C0E"/>
    <w:rsid w:val="002A5C20"/>
    <w:rsid w:val="002A61B7"/>
    <w:rsid w:val="002A6CBD"/>
    <w:rsid w:val="002B058B"/>
    <w:rsid w:val="002B123C"/>
    <w:rsid w:val="002B2763"/>
    <w:rsid w:val="002B3404"/>
    <w:rsid w:val="002B3806"/>
    <w:rsid w:val="002B58BF"/>
    <w:rsid w:val="002B7BBF"/>
    <w:rsid w:val="002C0DAF"/>
    <w:rsid w:val="002C2F30"/>
    <w:rsid w:val="002C38F0"/>
    <w:rsid w:val="002C481E"/>
    <w:rsid w:val="002C635B"/>
    <w:rsid w:val="002C6372"/>
    <w:rsid w:val="002C7055"/>
    <w:rsid w:val="002D0107"/>
    <w:rsid w:val="002D09A3"/>
    <w:rsid w:val="002D0D05"/>
    <w:rsid w:val="002D10A9"/>
    <w:rsid w:val="002D216A"/>
    <w:rsid w:val="002D240C"/>
    <w:rsid w:val="002D2C8A"/>
    <w:rsid w:val="002D312D"/>
    <w:rsid w:val="002D3647"/>
    <w:rsid w:val="002D3AEF"/>
    <w:rsid w:val="002D3F6A"/>
    <w:rsid w:val="002E0BEF"/>
    <w:rsid w:val="002E1802"/>
    <w:rsid w:val="002E3AF3"/>
    <w:rsid w:val="002E3C62"/>
    <w:rsid w:val="002E426A"/>
    <w:rsid w:val="002F2744"/>
    <w:rsid w:val="002F2FDB"/>
    <w:rsid w:val="002F37D6"/>
    <w:rsid w:val="002F42A8"/>
    <w:rsid w:val="002F47EE"/>
    <w:rsid w:val="002F4949"/>
    <w:rsid w:val="002F6693"/>
    <w:rsid w:val="002F6B4A"/>
    <w:rsid w:val="002F758A"/>
    <w:rsid w:val="002F7F76"/>
    <w:rsid w:val="00300AC1"/>
    <w:rsid w:val="00301628"/>
    <w:rsid w:val="00302D3D"/>
    <w:rsid w:val="00303436"/>
    <w:rsid w:val="00303A8E"/>
    <w:rsid w:val="00305AC5"/>
    <w:rsid w:val="00305CF1"/>
    <w:rsid w:val="00306919"/>
    <w:rsid w:val="003078E7"/>
    <w:rsid w:val="00311E45"/>
    <w:rsid w:val="003140E0"/>
    <w:rsid w:val="00320C58"/>
    <w:rsid w:val="003215CC"/>
    <w:rsid w:val="00322691"/>
    <w:rsid w:val="00324852"/>
    <w:rsid w:val="00326BF9"/>
    <w:rsid w:val="00330BDF"/>
    <w:rsid w:val="00331ADE"/>
    <w:rsid w:val="00331DC5"/>
    <w:rsid w:val="00331F90"/>
    <w:rsid w:val="00333C01"/>
    <w:rsid w:val="00334FC1"/>
    <w:rsid w:val="003357D2"/>
    <w:rsid w:val="00335830"/>
    <w:rsid w:val="00335CBF"/>
    <w:rsid w:val="00337761"/>
    <w:rsid w:val="00337850"/>
    <w:rsid w:val="00340824"/>
    <w:rsid w:val="003420D6"/>
    <w:rsid w:val="00342631"/>
    <w:rsid w:val="00343628"/>
    <w:rsid w:val="00344B95"/>
    <w:rsid w:val="00345109"/>
    <w:rsid w:val="00347B51"/>
    <w:rsid w:val="0035185A"/>
    <w:rsid w:val="003518B2"/>
    <w:rsid w:val="00351E5E"/>
    <w:rsid w:val="00352545"/>
    <w:rsid w:val="00352B52"/>
    <w:rsid w:val="00355B99"/>
    <w:rsid w:val="00356A91"/>
    <w:rsid w:val="00357FD7"/>
    <w:rsid w:val="00361B1C"/>
    <w:rsid w:val="00361E3D"/>
    <w:rsid w:val="00362A18"/>
    <w:rsid w:val="00365BEB"/>
    <w:rsid w:val="00367E72"/>
    <w:rsid w:val="00370B25"/>
    <w:rsid w:val="003731C3"/>
    <w:rsid w:val="0037322D"/>
    <w:rsid w:val="003736B7"/>
    <w:rsid w:val="003748D4"/>
    <w:rsid w:val="003764CB"/>
    <w:rsid w:val="003775EB"/>
    <w:rsid w:val="00381A24"/>
    <w:rsid w:val="00384142"/>
    <w:rsid w:val="00386BFB"/>
    <w:rsid w:val="003877F0"/>
    <w:rsid w:val="003917A4"/>
    <w:rsid w:val="00391A39"/>
    <w:rsid w:val="003923D1"/>
    <w:rsid w:val="003953C7"/>
    <w:rsid w:val="00395ED8"/>
    <w:rsid w:val="003A050C"/>
    <w:rsid w:val="003A0A4E"/>
    <w:rsid w:val="003A0C5C"/>
    <w:rsid w:val="003A1B1C"/>
    <w:rsid w:val="003A27DD"/>
    <w:rsid w:val="003A2F23"/>
    <w:rsid w:val="003A3D26"/>
    <w:rsid w:val="003A4B20"/>
    <w:rsid w:val="003A546A"/>
    <w:rsid w:val="003A6120"/>
    <w:rsid w:val="003B0D87"/>
    <w:rsid w:val="003B10F3"/>
    <w:rsid w:val="003B3069"/>
    <w:rsid w:val="003B3F32"/>
    <w:rsid w:val="003B6B6E"/>
    <w:rsid w:val="003C0CBB"/>
    <w:rsid w:val="003C0D3D"/>
    <w:rsid w:val="003C1775"/>
    <w:rsid w:val="003C37B7"/>
    <w:rsid w:val="003C77FE"/>
    <w:rsid w:val="003D2099"/>
    <w:rsid w:val="003D3950"/>
    <w:rsid w:val="003D3F69"/>
    <w:rsid w:val="003D4A64"/>
    <w:rsid w:val="003E1025"/>
    <w:rsid w:val="003E1E63"/>
    <w:rsid w:val="003E271D"/>
    <w:rsid w:val="003E2CFA"/>
    <w:rsid w:val="003E514B"/>
    <w:rsid w:val="003E605F"/>
    <w:rsid w:val="003E79AF"/>
    <w:rsid w:val="003F0B83"/>
    <w:rsid w:val="003F1307"/>
    <w:rsid w:val="003F1432"/>
    <w:rsid w:val="003F3CE2"/>
    <w:rsid w:val="003F4692"/>
    <w:rsid w:val="003F7649"/>
    <w:rsid w:val="004002D5"/>
    <w:rsid w:val="004004AD"/>
    <w:rsid w:val="004041BD"/>
    <w:rsid w:val="00404F10"/>
    <w:rsid w:val="004071F2"/>
    <w:rsid w:val="004074EA"/>
    <w:rsid w:val="00411C7E"/>
    <w:rsid w:val="0041445E"/>
    <w:rsid w:val="00415308"/>
    <w:rsid w:val="004167BA"/>
    <w:rsid w:val="00417B4C"/>
    <w:rsid w:val="00420E2B"/>
    <w:rsid w:val="00422106"/>
    <w:rsid w:val="0042345B"/>
    <w:rsid w:val="004257B7"/>
    <w:rsid w:val="00427046"/>
    <w:rsid w:val="0043055A"/>
    <w:rsid w:val="00435318"/>
    <w:rsid w:val="00443DF3"/>
    <w:rsid w:val="004444C6"/>
    <w:rsid w:val="004449E4"/>
    <w:rsid w:val="00445B6C"/>
    <w:rsid w:val="004513CB"/>
    <w:rsid w:val="00451A48"/>
    <w:rsid w:val="00452005"/>
    <w:rsid w:val="004542CF"/>
    <w:rsid w:val="004550A7"/>
    <w:rsid w:val="004554CF"/>
    <w:rsid w:val="00457807"/>
    <w:rsid w:val="00460823"/>
    <w:rsid w:val="00461739"/>
    <w:rsid w:val="00462137"/>
    <w:rsid w:val="004622B8"/>
    <w:rsid w:val="00463141"/>
    <w:rsid w:val="0046527B"/>
    <w:rsid w:val="00467B2E"/>
    <w:rsid w:val="00467CD9"/>
    <w:rsid w:val="004703DA"/>
    <w:rsid w:val="00471885"/>
    <w:rsid w:val="00471B10"/>
    <w:rsid w:val="004729B9"/>
    <w:rsid w:val="00472F04"/>
    <w:rsid w:val="00473CCF"/>
    <w:rsid w:val="00473D7E"/>
    <w:rsid w:val="00474FB8"/>
    <w:rsid w:val="004751A7"/>
    <w:rsid w:val="004764B4"/>
    <w:rsid w:val="004768CA"/>
    <w:rsid w:val="00476C87"/>
    <w:rsid w:val="00477657"/>
    <w:rsid w:val="004778AB"/>
    <w:rsid w:val="00480AA1"/>
    <w:rsid w:val="00481005"/>
    <w:rsid w:val="004822C4"/>
    <w:rsid w:val="00482C26"/>
    <w:rsid w:val="00484881"/>
    <w:rsid w:val="0049064D"/>
    <w:rsid w:val="00491563"/>
    <w:rsid w:val="00494F8D"/>
    <w:rsid w:val="00495593"/>
    <w:rsid w:val="00495EFE"/>
    <w:rsid w:val="00497A5A"/>
    <w:rsid w:val="004A1A19"/>
    <w:rsid w:val="004A2B03"/>
    <w:rsid w:val="004A2FAD"/>
    <w:rsid w:val="004A3A23"/>
    <w:rsid w:val="004A3AD1"/>
    <w:rsid w:val="004A4582"/>
    <w:rsid w:val="004A7326"/>
    <w:rsid w:val="004A7763"/>
    <w:rsid w:val="004A7875"/>
    <w:rsid w:val="004B2527"/>
    <w:rsid w:val="004B2714"/>
    <w:rsid w:val="004B3963"/>
    <w:rsid w:val="004B3C4E"/>
    <w:rsid w:val="004B4765"/>
    <w:rsid w:val="004B6041"/>
    <w:rsid w:val="004B6B4C"/>
    <w:rsid w:val="004B6D84"/>
    <w:rsid w:val="004B7E98"/>
    <w:rsid w:val="004C08B9"/>
    <w:rsid w:val="004C15D9"/>
    <w:rsid w:val="004C2B65"/>
    <w:rsid w:val="004C4D6B"/>
    <w:rsid w:val="004C66FA"/>
    <w:rsid w:val="004C796D"/>
    <w:rsid w:val="004C7A5F"/>
    <w:rsid w:val="004D0AEA"/>
    <w:rsid w:val="004D1CD7"/>
    <w:rsid w:val="004D2E37"/>
    <w:rsid w:val="004D3319"/>
    <w:rsid w:val="004D4BCF"/>
    <w:rsid w:val="004D5211"/>
    <w:rsid w:val="004D5602"/>
    <w:rsid w:val="004D568E"/>
    <w:rsid w:val="004D6348"/>
    <w:rsid w:val="004D6B8A"/>
    <w:rsid w:val="004D701E"/>
    <w:rsid w:val="004D7A56"/>
    <w:rsid w:val="004E0BA8"/>
    <w:rsid w:val="004E11C8"/>
    <w:rsid w:val="004F20DA"/>
    <w:rsid w:val="004F78D7"/>
    <w:rsid w:val="00500DA3"/>
    <w:rsid w:val="00501628"/>
    <w:rsid w:val="00503653"/>
    <w:rsid w:val="00503C06"/>
    <w:rsid w:val="00505E0B"/>
    <w:rsid w:val="005061AC"/>
    <w:rsid w:val="00506B2B"/>
    <w:rsid w:val="00510026"/>
    <w:rsid w:val="00511BC0"/>
    <w:rsid w:val="00513F85"/>
    <w:rsid w:val="00516EC0"/>
    <w:rsid w:val="00520BD3"/>
    <w:rsid w:val="00521A4D"/>
    <w:rsid w:val="00524F83"/>
    <w:rsid w:val="00525251"/>
    <w:rsid w:val="005264C7"/>
    <w:rsid w:val="00532ACB"/>
    <w:rsid w:val="005331CC"/>
    <w:rsid w:val="005353A4"/>
    <w:rsid w:val="005358F4"/>
    <w:rsid w:val="00540E3E"/>
    <w:rsid w:val="00543227"/>
    <w:rsid w:val="00544E64"/>
    <w:rsid w:val="00545051"/>
    <w:rsid w:val="00545B93"/>
    <w:rsid w:val="00547047"/>
    <w:rsid w:val="00547FB1"/>
    <w:rsid w:val="00551395"/>
    <w:rsid w:val="005516E5"/>
    <w:rsid w:val="00553D94"/>
    <w:rsid w:val="00554645"/>
    <w:rsid w:val="005555DC"/>
    <w:rsid w:val="005568D0"/>
    <w:rsid w:val="00557924"/>
    <w:rsid w:val="00560ED5"/>
    <w:rsid w:val="00562AD9"/>
    <w:rsid w:val="00563BED"/>
    <w:rsid w:val="0056524D"/>
    <w:rsid w:val="00566A22"/>
    <w:rsid w:val="00566CA2"/>
    <w:rsid w:val="00571302"/>
    <w:rsid w:val="00572DF8"/>
    <w:rsid w:val="00575BE5"/>
    <w:rsid w:val="00576F1D"/>
    <w:rsid w:val="00581347"/>
    <w:rsid w:val="005819CB"/>
    <w:rsid w:val="00581FC3"/>
    <w:rsid w:val="00583692"/>
    <w:rsid w:val="00584295"/>
    <w:rsid w:val="00586C42"/>
    <w:rsid w:val="005870C4"/>
    <w:rsid w:val="0059259E"/>
    <w:rsid w:val="005944BC"/>
    <w:rsid w:val="00595171"/>
    <w:rsid w:val="00595809"/>
    <w:rsid w:val="00595F80"/>
    <w:rsid w:val="0059657F"/>
    <w:rsid w:val="005A022F"/>
    <w:rsid w:val="005A0D0C"/>
    <w:rsid w:val="005A1DAF"/>
    <w:rsid w:val="005A1E77"/>
    <w:rsid w:val="005A3AF9"/>
    <w:rsid w:val="005A3ED2"/>
    <w:rsid w:val="005A5C28"/>
    <w:rsid w:val="005A5CF0"/>
    <w:rsid w:val="005A7AE4"/>
    <w:rsid w:val="005A7E17"/>
    <w:rsid w:val="005B2343"/>
    <w:rsid w:val="005B26CA"/>
    <w:rsid w:val="005B430B"/>
    <w:rsid w:val="005B59B7"/>
    <w:rsid w:val="005B674A"/>
    <w:rsid w:val="005B7427"/>
    <w:rsid w:val="005B7B75"/>
    <w:rsid w:val="005C14FF"/>
    <w:rsid w:val="005C20C8"/>
    <w:rsid w:val="005C2E74"/>
    <w:rsid w:val="005C3C68"/>
    <w:rsid w:val="005C3F29"/>
    <w:rsid w:val="005C43DB"/>
    <w:rsid w:val="005C4957"/>
    <w:rsid w:val="005C4BAC"/>
    <w:rsid w:val="005C669B"/>
    <w:rsid w:val="005C6ADB"/>
    <w:rsid w:val="005D0895"/>
    <w:rsid w:val="005D15E4"/>
    <w:rsid w:val="005D1A84"/>
    <w:rsid w:val="005D4747"/>
    <w:rsid w:val="005D51D8"/>
    <w:rsid w:val="005E0B37"/>
    <w:rsid w:val="005E1A2B"/>
    <w:rsid w:val="005E3FAC"/>
    <w:rsid w:val="005E6481"/>
    <w:rsid w:val="005E64C1"/>
    <w:rsid w:val="005E6E44"/>
    <w:rsid w:val="005F2DEA"/>
    <w:rsid w:val="005F31A4"/>
    <w:rsid w:val="005F46B6"/>
    <w:rsid w:val="005F5684"/>
    <w:rsid w:val="00600287"/>
    <w:rsid w:val="00601DCC"/>
    <w:rsid w:val="00602DFE"/>
    <w:rsid w:val="00602F34"/>
    <w:rsid w:val="00606402"/>
    <w:rsid w:val="006071DB"/>
    <w:rsid w:val="00610AA9"/>
    <w:rsid w:val="00613CCB"/>
    <w:rsid w:val="0061454C"/>
    <w:rsid w:val="00617236"/>
    <w:rsid w:val="00617FF3"/>
    <w:rsid w:val="0062146D"/>
    <w:rsid w:val="0062527C"/>
    <w:rsid w:val="0062568B"/>
    <w:rsid w:val="0062607E"/>
    <w:rsid w:val="006319FB"/>
    <w:rsid w:val="00633BB0"/>
    <w:rsid w:val="006345F5"/>
    <w:rsid w:val="00634E43"/>
    <w:rsid w:val="00635105"/>
    <w:rsid w:val="00635426"/>
    <w:rsid w:val="00637B06"/>
    <w:rsid w:val="00637CA3"/>
    <w:rsid w:val="00641A73"/>
    <w:rsid w:val="00644F8B"/>
    <w:rsid w:val="00646EBD"/>
    <w:rsid w:val="006514A5"/>
    <w:rsid w:val="006534DB"/>
    <w:rsid w:val="00653850"/>
    <w:rsid w:val="006545AC"/>
    <w:rsid w:val="00654894"/>
    <w:rsid w:val="00655F5F"/>
    <w:rsid w:val="00657731"/>
    <w:rsid w:val="00662243"/>
    <w:rsid w:val="00663321"/>
    <w:rsid w:val="00664918"/>
    <w:rsid w:val="00664F85"/>
    <w:rsid w:val="00665049"/>
    <w:rsid w:val="006650B5"/>
    <w:rsid w:val="006660BF"/>
    <w:rsid w:val="006665D3"/>
    <w:rsid w:val="00666850"/>
    <w:rsid w:val="00666C2F"/>
    <w:rsid w:val="006677DA"/>
    <w:rsid w:val="0067079B"/>
    <w:rsid w:val="00671B87"/>
    <w:rsid w:val="0067214E"/>
    <w:rsid w:val="00672FF0"/>
    <w:rsid w:val="006748E7"/>
    <w:rsid w:val="00675B00"/>
    <w:rsid w:val="00680373"/>
    <w:rsid w:val="00680843"/>
    <w:rsid w:val="00684B7F"/>
    <w:rsid w:val="006868CD"/>
    <w:rsid w:val="00690023"/>
    <w:rsid w:val="006935C4"/>
    <w:rsid w:val="00694FC3"/>
    <w:rsid w:val="00695CAA"/>
    <w:rsid w:val="00696C05"/>
    <w:rsid w:val="00696F00"/>
    <w:rsid w:val="006A176F"/>
    <w:rsid w:val="006B1D1D"/>
    <w:rsid w:val="006B313E"/>
    <w:rsid w:val="006B3817"/>
    <w:rsid w:val="006B4727"/>
    <w:rsid w:val="006B7DFA"/>
    <w:rsid w:val="006C0E1A"/>
    <w:rsid w:val="006C22A4"/>
    <w:rsid w:val="006C2507"/>
    <w:rsid w:val="006C3712"/>
    <w:rsid w:val="006C407C"/>
    <w:rsid w:val="006C601F"/>
    <w:rsid w:val="006C713E"/>
    <w:rsid w:val="006C7F1F"/>
    <w:rsid w:val="006D0600"/>
    <w:rsid w:val="006D1CB3"/>
    <w:rsid w:val="006D3CC0"/>
    <w:rsid w:val="006D4EBB"/>
    <w:rsid w:val="006E0D49"/>
    <w:rsid w:val="006E3AF9"/>
    <w:rsid w:val="006E55B1"/>
    <w:rsid w:val="006E601D"/>
    <w:rsid w:val="006E662F"/>
    <w:rsid w:val="006E68B3"/>
    <w:rsid w:val="006F08DF"/>
    <w:rsid w:val="006F0D1E"/>
    <w:rsid w:val="006F11D3"/>
    <w:rsid w:val="006F16EB"/>
    <w:rsid w:val="006F3754"/>
    <w:rsid w:val="006F60D5"/>
    <w:rsid w:val="006F77BF"/>
    <w:rsid w:val="00700882"/>
    <w:rsid w:val="00700CF5"/>
    <w:rsid w:val="007018F1"/>
    <w:rsid w:val="007023F2"/>
    <w:rsid w:val="007028F5"/>
    <w:rsid w:val="00706003"/>
    <w:rsid w:val="00710BFF"/>
    <w:rsid w:val="00710CDA"/>
    <w:rsid w:val="00710D84"/>
    <w:rsid w:val="00710E0A"/>
    <w:rsid w:val="0071119D"/>
    <w:rsid w:val="007141B4"/>
    <w:rsid w:val="00714AA6"/>
    <w:rsid w:val="00714CF9"/>
    <w:rsid w:val="00716765"/>
    <w:rsid w:val="00717E75"/>
    <w:rsid w:val="00721521"/>
    <w:rsid w:val="00723175"/>
    <w:rsid w:val="00723443"/>
    <w:rsid w:val="00723FDC"/>
    <w:rsid w:val="00725354"/>
    <w:rsid w:val="00726ECB"/>
    <w:rsid w:val="007276D6"/>
    <w:rsid w:val="00727AD4"/>
    <w:rsid w:val="00730D3D"/>
    <w:rsid w:val="00732647"/>
    <w:rsid w:val="00733A1C"/>
    <w:rsid w:val="00735119"/>
    <w:rsid w:val="0073575A"/>
    <w:rsid w:val="0073587C"/>
    <w:rsid w:val="007362C7"/>
    <w:rsid w:val="00742D25"/>
    <w:rsid w:val="00746104"/>
    <w:rsid w:val="007509D7"/>
    <w:rsid w:val="00750B44"/>
    <w:rsid w:val="007512BB"/>
    <w:rsid w:val="00752155"/>
    <w:rsid w:val="00754BE3"/>
    <w:rsid w:val="00754DC0"/>
    <w:rsid w:val="00756EB5"/>
    <w:rsid w:val="00757B44"/>
    <w:rsid w:val="00757C02"/>
    <w:rsid w:val="00757FDF"/>
    <w:rsid w:val="00761BE2"/>
    <w:rsid w:val="00763246"/>
    <w:rsid w:val="0076375E"/>
    <w:rsid w:val="00764DAB"/>
    <w:rsid w:val="00765A42"/>
    <w:rsid w:val="00766062"/>
    <w:rsid w:val="00766FE4"/>
    <w:rsid w:val="00771685"/>
    <w:rsid w:val="00773509"/>
    <w:rsid w:val="00777D5C"/>
    <w:rsid w:val="00780AD1"/>
    <w:rsid w:val="00781111"/>
    <w:rsid w:val="00781967"/>
    <w:rsid w:val="00782B60"/>
    <w:rsid w:val="00784434"/>
    <w:rsid w:val="007845AD"/>
    <w:rsid w:val="00784E41"/>
    <w:rsid w:val="007858BB"/>
    <w:rsid w:val="00785F9D"/>
    <w:rsid w:val="007865E0"/>
    <w:rsid w:val="007866A5"/>
    <w:rsid w:val="007902EB"/>
    <w:rsid w:val="00790912"/>
    <w:rsid w:val="00790B0B"/>
    <w:rsid w:val="007922D9"/>
    <w:rsid w:val="00793258"/>
    <w:rsid w:val="007A2F13"/>
    <w:rsid w:val="007A4B02"/>
    <w:rsid w:val="007A5D7D"/>
    <w:rsid w:val="007A6E92"/>
    <w:rsid w:val="007A6F7C"/>
    <w:rsid w:val="007A701A"/>
    <w:rsid w:val="007B2ED2"/>
    <w:rsid w:val="007B7458"/>
    <w:rsid w:val="007C0FC1"/>
    <w:rsid w:val="007C1C48"/>
    <w:rsid w:val="007C3136"/>
    <w:rsid w:val="007C4835"/>
    <w:rsid w:val="007C6A2D"/>
    <w:rsid w:val="007D0846"/>
    <w:rsid w:val="007D370E"/>
    <w:rsid w:val="007D3E69"/>
    <w:rsid w:val="007D41B8"/>
    <w:rsid w:val="007D43EF"/>
    <w:rsid w:val="007D4861"/>
    <w:rsid w:val="007D550F"/>
    <w:rsid w:val="007D6430"/>
    <w:rsid w:val="007E01CD"/>
    <w:rsid w:val="007E4256"/>
    <w:rsid w:val="007E5680"/>
    <w:rsid w:val="007E56F7"/>
    <w:rsid w:val="007E6D9A"/>
    <w:rsid w:val="007F1C12"/>
    <w:rsid w:val="007F259A"/>
    <w:rsid w:val="007F3E45"/>
    <w:rsid w:val="007F3FFC"/>
    <w:rsid w:val="007F4381"/>
    <w:rsid w:val="007F4AF5"/>
    <w:rsid w:val="007F7106"/>
    <w:rsid w:val="007F766F"/>
    <w:rsid w:val="00801DE5"/>
    <w:rsid w:val="00804371"/>
    <w:rsid w:val="008049F5"/>
    <w:rsid w:val="0080654B"/>
    <w:rsid w:val="0080729E"/>
    <w:rsid w:val="00816819"/>
    <w:rsid w:val="00816AD2"/>
    <w:rsid w:val="008173D0"/>
    <w:rsid w:val="00820760"/>
    <w:rsid w:val="0082152E"/>
    <w:rsid w:val="008240CE"/>
    <w:rsid w:val="00824322"/>
    <w:rsid w:val="008252C1"/>
    <w:rsid w:val="00825718"/>
    <w:rsid w:val="008268BD"/>
    <w:rsid w:val="00826AAE"/>
    <w:rsid w:val="00826CAC"/>
    <w:rsid w:val="008279D0"/>
    <w:rsid w:val="00827AE5"/>
    <w:rsid w:val="00830F56"/>
    <w:rsid w:val="00831C2F"/>
    <w:rsid w:val="00834847"/>
    <w:rsid w:val="00834C73"/>
    <w:rsid w:val="008365AC"/>
    <w:rsid w:val="00836EC0"/>
    <w:rsid w:val="00841600"/>
    <w:rsid w:val="00842456"/>
    <w:rsid w:val="00843E0F"/>
    <w:rsid w:val="00844A79"/>
    <w:rsid w:val="0084530D"/>
    <w:rsid w:val="00853711"/>
    <w:rsid w:val="0085384E"/>
    <w:rsid w:val="00854A94"/>
    <w:rsid w:val="00854E08"/>
    <w:rsid w:val="008560A3"/>
    <w:rsid w:val="00860030"/>
    <w:rsid w:val="00860A3D"/>
    <w:rsid w:val="00860C76"/>
    <w:rsid w:val="008616CF"/>
    <w:rsid w:val="00862D64"/>
    <w:rsid w:val="008639F4"/>
    <w:rsid w:val="008642BE"/>
    <w:rsid w:val="00870817"/>
    <w:rsid w:val="00870D7D"/>
    <w:rsid w:val="008712D9"/>
    <w:rsid w:val="00872D4B"/>
    <w:rsid w:val="0087396A"/>
    <w:rsid w:val="00874288"/>
    <w:rsid w:val="00874C37"/>
    <w:rsid w:val="008805CB"/>
    <w:rsid w:val="00880F34"/>
    <w:rsid w:val="00881DFD"/>
    <w:rsid w:val="00881EED"/>
    <w:rsid w:val="008820B9"/>
    <w:rsid w:val="00884B50"/>
    <w:rsid w:val="00890CAE"/>
    <w:rsid w:val="00892E35"/>
    <w:rsid w:val="008938A5"/>
    <w:rsid w:val="008939E4"/>
    <w:rsid w:val="0089428C"/>
    <w:rsid w:val="00895C5C"/>
    <w:rsid w:val="008A2CB3"/>
    <w:rsid w:val="008A3BBA"/>
    <w:rsid w:val="008A4601"/>
    <w:rsid w:val="008A6991"/>
    <w:rsid w:val="008A7460"/>
    <w:rsid w:val="008B2F87"/>
    <w:rsid w:val="008B3B65"/>
    <w:rsid w:val="008B3E0F"/>
    <w:rsid w:val="008B4D72"/>
    <w:rsid w:val="008B6EEA"/>
    <w:rsid w:val="008C06E2"/>
    <w:rsid w:val="008C23CF"/>
    <w:rsid w:val="008C50A1"/>
    <w:rsid w:val="008C52C6"/>
    <w:rsid w:val="008C5562"/>
    <w:rsid w:val="008C607B"/>
    <w:rsid w:val="008D114D"/>
    <w:rsid w:val="008D161E"/>
    <w:rsid w:val="008D24A6"/>
    <w:rsid w:val="008D2DCB"/>
    <w:rsid w:val="008D30EF"/>
    <w:rsid w:val="008D4A97"/>
    <w:rsid w:val="008D595C"/>
    <w:rsid w:val="008D5C37"/>
    <w:rsid w:val="008E00B1"/>
    <w:rsid w:val="008E1FA1"/>
    <w:rsid w:val="008E28A2"/>
    <w:rsid w:val="008E28FF"/>
    <w:rsid w:val="008E2B6F"/>
    <w:rsid w:val="008E2C85"/>
    <w:rsid w:val="008E3818"/>
    <w:rsid w:val="008E6CCC"/>
    <w:rsid w:val="008F0383"/>
    <w:rsid w:val="008F4160"/>
    <w:rsid w:val="008F454A"/>
    <w:rsid w:val="008F67C3"/>
    <w:rsid w:val="008F6E9E"/>
    <w:rsid w:val="008F7230"/>
    <w:rsid w:val="008F7E6B"/>
    <w:rsid w:val="00901E34"/>
    <w:rsid w:val="0090355B"/>
    <w:rsid w:val="00906028"/>
    <w:rsid w:val="00907523"/>
    <w:rsid w:val="00907C88"/>
    <w:rsid w:val="009108CC"/>
    <w:rsid w:val="00913168"/>
    <w:rsid w:val="0091569A"/>
    <w:rsid w:val="00916CD3"/>
    <w:rsid w:val="009218F9"/>
    <w:rsid w:val="00923DAE"/>
    <w:rsid w:val="00924421"/>
    <w:rsid w:val="00925A2B"/>
    <w:rsid w:val="00927999"/>
    <w:rsid w:val="00927EAA"/>
    <w:rsid w:val="009305BC"/>
    <w:rsid w:val="00936801"/>
    <w:rsid w:val="009424EF"/>
    <w:rsid w:val="00944015"/>
    <w:rsid w:val="009442A0"/>
    <w:rsid w:val="00944CD5"/>
    <w:rsid w:val="009451D1"/>
    <w:rsid w:val="00945AD6"/>
    <w:rsid w:val="00947038"/>
    <w:rsid w:val="00947BB8"/>
    <w:rsid w:val="00954ED6"/>
    <w:rsid w:val="00954F73"/>
    <w:rsid w:val="009565B0"/>
    <w:rsid w:val="00956CA1"/>
    <w:rsid w:val="00960F51"/>
    <w:rsid w:val="00963973"/>
    <w:rsid w:val="00963ABA"/>
    <w:rsid w:val="00963FE2"/>
    <w:rsid w:val="00965AD9"/>
    <w:rsid w:val="00966878"/>
    <w:rsid w:val="00970632"/>
    <w:rsid w:val="00971907"/>
    <w:rsid w:val="00972096"/>
    <w:rsid w:val="009722FE"/>
    <w:rsid w:val="00974906"/>
    <w:rsid w:val="009756FB"/>
    <w:rsid w:val="0097571C"/>
    <w:rsid w:val="00976BEF"/>
    <w:rsid w:val="00980711"/>
    <w:rsid w:val="00982C5A"/>
    <w:rsid w:val="0098398B"/>
    <w:rsid w:val="00986B4F"/>
    <w:rsid w:val="009872FC"/>
    <w:rsid w:val="0098744D"/>
    <w:rsid w:val="0098795F"/>
    <w:rsid w:val="00987AB4"/>
    <w:rsid w:val="00987B1D"/>
    <w:rsid w:val="00990104"/>
    <w:rsid w:val="00991696"/>
    <w:rsid w:val="0099262A"/>
    <w:rsid w:val="00993658"/>
    <w:rsid w:val="0099447B"/>
    <w:rsid w:val="0099619A"/>
    <w:rsid w:val="00996DD0"/>
    <w:rsid w:val="0099752C"/>
    <w:rsid w:val="009A0F7E"/>
    <w:rsid w:val="009A3745"/>
    <w:rsid w:val="009A3E63"/>
    <w:rsid w:val="009A5E6A"/>
    <w:rsid w:val="009A6880"/>
    <w:rsid w:val="009B0005"/>
    <w:rsid w:val="009B1FB9"/>
    <w:rsid w:val="009B3117"/>
    <w:rsid w:val="009B4278"/>
    <w:rsid w:val="009B597B"/>
    <w:rsid w:val="009B6B8F"/>
    <w:rsid w:val="009C0A8D"/>
    <w:rsid w:val="009C0EDB"/>
    <w:rsid w:val="009C3222"/>
    <w:rsid w:val="009C3950"/>
    <w:rsid w:val="009C4093"/>
    <w:rsid w:val="009C4650"/>
    <w:rsid w:val="009C5FC3"/>
    <w:rsid w:val="009C6289"/>
    <w:rsid w:val="009C6E34"/>
    <w:rsid w:val="009D1D5A"/>
    <w:rsid w:val="009D2C2B"/>
    <w:rsid w:val="009D5F3A"/>
    <w:rsid w:val="009D66D8"/>
    <w:rsid w:val="009D7290"/>
    <w:rsid w:val="009D7754"/>
    <w:rsid w:val="009E01F4"/>
    <w:rsid w:val="009E1AB3"/>
    <w:rsid w:val="009E4E0E"/>
    <w:rsid w:val="009E668D"/>
    <w:rsid w:val="009E7219"/>
    <w:rsid w:val="009F366F"/>
    <w:rsid w:val="009F4563"/>
    <w:rsid w:val="00A012A5"/>
    <w:rsid w:val="00A02711"/>
    <w:rsid w:val="00A11EB5"/>
    <w:rsid w:val="00A12FC3"/>
    <w:rsid w:val="00A14639"/>
    <w:rsid w:val="00A14C29"/>
    <w:rsid w:val="00A15E26"/>
    <w:rsid w:val="00A16C68"/>
    <w:rsid w:val="00A179B8"/>
    <w:rsid w:val="00A17B6E"/>
    <w:rsid w:val="00A17C73"/>
    <w:rsid w:val="00A2103F"/>
    <w:rsid w:val="00A22715"/>
    <w:rsid w:val="00A24544"/>
    <w:rsid w:val="00A24800"/>
    <w:rsid w:val="00A27523"/>
    <w:rsid w:val="00A2768A"/>
    <w:rsid w:val="00A2781C"/>
    <w:rsid w:val="00A3026F"/>
    <w:rsid w:val="00A31900"/>
    <w:rsid w:val="00A320AD"/>
    <w:rsid w:val="00A33B0F"/>
    <w:rsid w:val="00A3425C"/>
    <w:rsid w:val="00A34273"/>
    <w:rsid w:val="00A374EC"/>
    <w:rsid w:val="00A42082"/>
    <w:rsid w:val="00A43448"/>
    <w:rsid w:val="00A438C1"/>
    <w:rsid w:val="00A4489D"/>
    <w:rsid w:val="00A44B22"/>
    <w:rsid w:val="00A44B54"/>
    <w:rsid w:val="00A44B5C"/>
    <w:rsid w:val="00A4551A"/>
    <w:rsid w:val="00A46291"/>
    <w:rsid w:val="00A464F5"/>
    <w:rsid w:val="00A46C5E"/>
    <w:rsid w:val="00A4784C"/>
    <w:rsid w:val="00A50F8B"/>
    <w:rsid w:val="00A51799"/>
    <w:rsid w:val="00A51CA8"/>
    <w:rsid w:val="00A53862"/>
    <w:rsid w:val="00A53DA5"/>
    <w:rsid w:val="00A55B6D"/>
    <w:rsid w:val="00A55BC8"/>
    <w:rsid w:val="00A5622D"/>
    <w:rsid w:val="00A56441"/>
    <w:rsid w:val="00A603E7"/>
    <w:rsid w:val="00A610D6"/>
    <w:rsid w:val="00A613F9"/>
    <w:rsid w:val="00A66413"/>
    <w:rsid w:val="00A670E8"/>
    <w:rsid w:val="00A702C2"/>
    <w:rsid w:val="00A7068C"/>
    <w:rsid w:val="00A71907"/>
    <w:rsid w:val="00A72632"/>
    <w:rsid w:val="00A7671A"/>
    <w:rsid w:val="00A76975"/>
    <w:rsid w:val="00A76D2D"/>
    <w:rsid w:val="00A7782F"/>
    <w:rsid w:val="00A81CC2"/>
    <w:rsid w:val="00A83340"/>
    <w:rsid w:val="00A848FE"/>
    <w:rsid w:val="00A86221"/>
    <w:rsid w:val="00A86DB3"/>
    <w:rsid w:val="00A875EE"/>
    <w:rsid w:val="00A87DC9"/>
    <w:rsid w:val="00A918CB"/>
    <w:rsid w:val="00A9258B"/>
    <w:rsid w:val="00A9326A"/>
    <w:rsid w:val="00A94E83"/>
    <w:rsid w:val="00A96229"/>
    <w:rsid w:val="00A96B5F"/>
    <w:rsid w:val="00AA0381"/>
    <w:rsid w:val="00AA164C"/>
    <w:rsid w:val="00AA6EFD"/>
    <w:rsid w:val="00AB3220"/>
    <w:rsid w:val="00AB5500"/>
    <w:rsid w:val="00AB5AAC"/>
    <w:rsid w:val="00AB5B11"/>
    <w:rsid w:val="00AB78C4"/>
    <w:rsid w:val="00AC11A4"/>
    <w:rsid w:val="00AC2541"/>
    <w:rsid w:val="00AC29B5"/>
    <w:rsid w:val="00AC4FC4"/>
    <w:rsid w:val="00AC7D5C"/>
    <w:rsid w:val="00AD0063"/>
    <w:rsid w:val="00AD0F5D"/>
    <w:rsid w:val="00AD3972"/>
    <w:rsid w:val="00AD6BF1"/>
    <w:rsid w:val="00AD71D8"/>
    <w:rsid w:val="00AE0B77"/>
    <w:rsid w:val="00AE1243"/>
    <w:rsid w:val="00AE237E"/>
    <w:rsid w:val="00AE324B"/>
    <w:rsid w:val="00AE4B65"/>
    <w:rsid w:val="00AE5504"/>
    <w:rsid w:val="00AF157D"/>
    <w:rsid w:val="00AF160D"/>
    <w:rsid w:val="00AF1B5F"/>
    <w:rsid w:val="00AF2742"/>
    <w:rsid w:val="00AF2A4C"/>
    <w:rsid w:val="00AF2A5D"/>
    <w:rsid w:val="00AF36F6"/>
    <w:rsid w:val="00AF4E2C"/>
    <w:rsid w:val="00AF6CB9"/>
    <w:rsid w:val="00AF7922"/>
    <w:rsid w:val="00B00305"/>
    <w:rsid w:val="00B019CB"/>
    <w:rsid w:val="00B02AF8"/>
    <w:rsid w:val="00B03C9F"/>
    <w:rsid w:val="00B06D84"/>
    <w:rsid w:val="00B06F2A"/>
    <w:rsid w:val="00B07121"/>
    <w:rsid w:val="00B10181"/>
    <w:rsid w:val="00B10641"/>
    <w:rsid w:val="00B10BF5"/>
    <w:rsid w:val="00B1162C"/>
    <w:rsid w:val="00B122B1"/>
    <w:rsid w:val="00B135F1"/>
    <w:rsid w:val="00B13924"/>
    <w:rsid w:val="00B14C06"/>
    <w:rsid w:val="00B14FC3"/>
    <w:rsid w:val="00B151F8"/>
    <w:rsid w:val="00B15CFD"/>
    <w:rsid w:val="00B170F3"/>
    <w:rsid w:val="00B17317"/>
    <w:rsid w:val="00B176B5"/>
    <w:rsid w:val="00B2378C"/>
    <w:rsid w:val="00B27493"/>
    <w:rsid w:val="00B30043"/>
    <w:rsid w:val="00B301E7"/>
    <w:rsid w:val="00B322BE"/>
    <w:rsid w:val="00B33D3C"/>
    <w:rsid w:val="00B34A1C"/>
    <w:rsid w:val="00B3753E"/>
    <w:rsid w:val="00B41E5C"/>
    <w:rsid w:val="00B439A0"/>
    <w:rsid w:val="00B44EFA"/>
    <w:rsid w:val="00B46696"/>
    <w:rsid w:val="00B4712D"/>
    <w:rsid w:val="00B47751"/>
    <w:rsid w:val="00B501E1"/>
    <w:rsid w:val="00B5068D"/>
    <w:rsid w:val="00B50F6A"/>
    <w:rsid w:val="00B51306"/>
    <w:rsid w:val="00B53E8D"/>
    <w:rsid w:val="00B53F69"/>
    <w:rsid w:val="00B54409"/>
    <w:rsid w:val="00B5767B"/>
    <w:rsid w:val="00B60034"/>
    <w:rsid w:val="00B60AA8"/>
    <w:rsid w:val="00B60B4E"/>
    <w:rsid w:val="00B6205C"/>
    <w:rsid w:val="00B64A80"/>
    <w:rsid w:val="00B64E56"/>
    <w:rsid w:val="00B666E9"/>
    <w:rsid w:val="00B66C3E"/>
    <w:rsid w:val="00B67FD2"/>
    <w:rsid w:val="00B702E9"/>
    <w:rsid w:val="00B72490"/>
    <w:rsid w:val="00B745FB"/>
    <w:rsid w:val="00B74A9C"/>
    <w:rsid w:val="00B75A0C"/>
    <w:rsid w:val="00B76962"/>
    <w:rsid w:val="00B80335"/>
    <w:rsid w:val="00B82ADF"/>
    <w:rsid w:val="00B83EE0"/>
    <w:rsid w:val="00B8426A"/>
    <w:rsid w:val="00B85E24"/>
    <w:rsid w:val="00B877FE"/>
    <w:rsid w:val="00B87B8E"/>
    <w:rsid w:val="00B90502"/>
    <w:rsid w:val="00B908B1"/>
    <w:rsid w:val="00B91DEC"/>
    <w:rsid w:val="00B95A70"/>
    <w:rsid w:val="00B97F68"/>
    <w:rsid w:val="00BA18B1"/>
    <w:rsid w:val="00BA1B40"/>
    <w:rsid w:val="00BA2686"/>
    <w:rsid w:val="00BA3A86"/>
    <w:rsid w:val="00BA4A9A"/>
    <w:rsid w:val="00BA6CE3"/>
    <w:rsid w:val="00BA7ACB"/>
    <w:rsid w:val="00BA7C17"/>
    <w:rsid w:val="00BB087F"/>
    <w:rsid w:val="00BB13E4"/>
    <w:rsid w:val="00BB1F0A"/>
    <w:rsid w:val="00BB2A2F"/>
    <w:rsid w:val="00BB2B2A"/>
    <w:rsid w:val="00BB2F6A"/>
    <w:rsid w:val="00BB33A1"/>
    <w:rsid w:val="00BB4557"/>
    <w:rsid w:val="00BB60F0"/>
    <w:rsid w:val="00BB67D2"/>
    <w:rsid w:val="00BC1BCA"/>
    <w:rsid w:val="00BC5A9D"/>
    <w:rsid w:val="00BC6359"/>
    <w:rsid w:val="00BC717E"/>
    <w:rsid w:val="00BD0B9D"/>
    <w:rsid w:val="00BD1753"/>
    <w:rsid w:val="00BD1D9A"/>
    <w:rsid w:val="00BD67D4"/>
    <w:rsid w:val="00BD76C6"/>
    <w:rsid w:val="00BE0273"/>
    <w:rsid w:val="00BE0F25"/>
    <w:rsid w:val="00BE1EFB"/>
    <w:rsid w:val="00BE21E4"/>
    <w:rsid w:val="00BE5ED5"/>
    <w:rsid w:val="00BE6C7E"/>
    <w:rsid w:val="00BE726A"/>
    <w:rsid w:val="00BE7889"/>
    <w:rsid w:val="00BF054A"/>
    <w:rsid w:val="00BF13F8"/>
    <w:rsid w:val="00BF3DFF"/>
    <w:rsid w:val="00BF548D"/>
    <w:rsid w:val="00BF5770"/>
    <w:rsid w:val="00BF65D3"/>
    <w:rsid w:val="00C0127B"/>
    <w:rsid w:val="00C018B0"/>
    <w:rsid w:val="00C01E27"/>
    <w:rsid w:val="00C03042"/>
    <w:rsid w:val="00C035C2"/>
    <w:rsid w:val="00C05512"/>
    <w:rsid w:val="00C0563A"/>
    <w:rsid w:val="00C07C99"/>
    <w:rsid w:val="00C07ECD"/>
    <w:rsid w:val="00C07F6D"/>
    <w:rsid w:val="00C10281"/>
    <w:rsid w:val="00C12086"/>
    <w:rsid w:val="00C13A5F"/>
    <w:rsid w:val="00C13AD8"/>
    <w:rsid w:val="00C15BD2"/>
    <w:rsid w:val="00C16073"/>
    <w:rsid w:val="00C17631"/>
    <w:rsid w:val="00C2227D"/>
    <w:rsid w:val="00C22726"/>
    <w:rsid w:val="00C25DB7"/>
    <w:rsid w:val="00C26350"/>
    <w:rsid w:val="00C2679D"/>
    <w:rsid w:val="00C26E00"/>
    <w:rsid w:val="00C27F05"/>
    <w:rsid w:val="00C31D5C"/>
    <w:rsid w:val="00C31FD9"/>
    <w:rsid w:val="00C33272"/>
    <w:rsid w:val="00C34237"/>
    <w:rsid w:val="00C34558"/>
    <w:rsid w:val="00C35074"/>
    <w:rsid w:val="00C401BE"/>
    <w:rsid w:val="00C44A9B"/>
    <w:rsid w:val="00C45114"/>
    <w:rsid w:val="00C465DD"/>
    <w:rsid w:val="00C46FEC"/>
    <w:rsid w:val="00C50573"/>
    <w:rsid w:val="00C50C81"/>
    <w:rsid w:val="00C51F6D"/>
    <w:rsid w:val="00C530B6"/>
    <w:rsid w:val="00C5357F"/>
    <w:rsid w:val="00C53643"/>
    <w:rsid w:val="00C53FA2"/>
    <w:rsid w:val="00C549D2"/>
    <w:rsid w:val="00C54B3B"/>
    <w:rsid w:val="00C5564C"/>
    <w:rsid w:val="00C557F0"/>
    <w:rsid w:val="00C5647C"/>
    <w:rsid w:val="00C600EF"/>
    <w:rsid w:val="00C6172E"/>
    <w:rsid w:val="00C6213A"/>
    <w:rsid w:val="00C630DC"/>
    <w:rsid w:val="00C647E8"/>
    <w:rsid w:val="00C65D0E"/>
    <w:rsid w:val="00C66987"/>
    <w:rsid w:val="00C66C01"/>
    <w:rsid w:val="00C763F6"/>
    <w:rsid w:val="00C76E12"/>
    <w:rsid w:val="00C804A7"/>
    <w:rsid w:val="00C827C4"/>
    <w:rsid w:val="00C83DBC"/>
    <w:rsid w:val="00C9182B"/>
    <w:rsid w:val="00C91B0D"/>
    <w:rsid w:val="00C937F1"/>
    <w:rsid w:val="00C95749"/>
    <w:rsid w:val="00C95919"/>
    <w:rsid w:val="00C96950"/>
    <w:rsid w:val="00CA043A"/>
    <w:rsid w:val="00CA1578"/>
    <w:rsid w:val="00CA1CAE"/>
    <w:rsid w:val="00CA25BE"/>
    <w:rsid w:val="00CA3C8E"/>
    <w:rsid w:val="00CA5C33"/>
    <w:rsid w:val="00CA66AE"/>
    <w:rsid w:val="00CB4283"/>
    <w:rsid w:val="00CB44C5"/>
    <w:rsid w:val="00CB5039"/>
    <w:rsid w:val="00CB7050"/>
    <w:rsid w:val="00CC0553"/>
    <w:rsid w:val="00CC0B4B"/>
    <w:rsid w:val="00CC0D2C"/>
    <w:rsid w:val="00CC1A5F"/>
    <w:rsid w:val="00CC2AA7"/>
    <w:rsid w:val="00CC314B"/>
    <w:rsid w:val="00CC358A"/>
    <w:rsid w:val="00CC4531"/>
    <w:rsid w:val="00CC47FC"/>
    <w:rsid w:val="00CC60E0"/>
    <w:rsid w:val="00CC6548"/>
    <w:rsid w:val="00CD0EFC"/>
    <w:rsid w:val="00CD14A7"/>
    <w:rsid w:val="00CD1E9B"/>
    <w:rsid w:val="00CD21A9"/>
    <w:rsid w:val="00CD2808"/>
    <w:rsid w:val="00CD2F00"/>
    <w:rsid w:val="00CE0FBC"/>
    <w:rsid w:val="00CE2362"/>
    <w:rsid w:val="00CE2E25"/>
    <w:rsid w:val="00CE6F9A"/>
    <w:rsid w:val="00CE76E7"/>
    <w:rsid w:val="00CE7F4C"/>
    <w:rsid w:val="00CF07C3"/>
    <w:rsid w:val="00CF1EC8"/>
    <w:rsid w:val="00CF23E4"/>
    <w:rsid w:val="00CF32FD"/>
    <w:rsid w:val="00CF659B"/>
    <w:rsid w:val="00CF6859"/>
    <w:rsid w:val="00CF6E71"/>
    <w:rsid w:val="00CF765C"/>
    <w:rsid w:val="00D01E28"/>
    <w:rsid w:val="00D01F66"/>
    <w:rsid w:val="00D0202C"/>
    <w:rsid w:val="00D039F8"/>
    <w:rsid w:val="00D04645"/>
    <w:rsid w:val="00D04F24"/>
    <w:rsid w:val="00D12859"/>
    <w:rsid w:val="00D158C5"/>
    <w:rsid w:val="00D15CDA"/>
    <w:rsid w:val="00D16268"/>
    <w:rsid w:val="00D23B68"/>
    <w:rsid w:val="00D25139"/>
    <w:rsid w:val="00D26BDD"/>
    <w:rsid w:val="00D309BD"/>
    <w:rsid w:val="00D317B1"/>
    <w:rsid w:val="00D31A5D"/>
    <w:rsid w:val="00D3371B"/>
    <w:rsid w:val="00D35F76"/>
    <w:rsid w:val="00D36C2B"/>
    <w:rsid w:val="00D42DFE"/>
    <w:rsid w:val="00D4407A"/>
    <w:rsid w:val="00D455F2"/>
    <w:rsid w:val="00D45854"/>
    <w:rsid w:val="00D45897"/>
    <w:rsid w:val="00D46288"/>
    <w:rsid w:val="00D46FFA"/>
    <w:rsid w:val="00D47C7B"/>
    <w:rsid w:val="00D5016F"/>
    <w:rsid w:val="00D503C7"/>
    <w:rsid w:val="00D5398E"/>
    <w:rsid w:val="00D552D6"/>
    <w:rsid w:val="00D552DD"/>
    <w:rsid w:val="00D600EC"/>
    <w:rsid w:val="00D60E27"/>
    <w:rsid w:val="00D61D79"/>
    <w:rsid w:val="00D6234A"/>
    <w:rsid w:val="00D62B39"/>
    <w:rsid w:val="00D62CCC"/>
    <w:rsid w:val="00D6395A"/>
    <w:rsid w:val="00D64CFB"/>
    <w:rsid w:val="00D659E4"/>
    <w:rsid w:val="00D65E74"/>
    <w:rsid w:val="00D66A42"/>
    <w:rsid w:val="00D67F98"/>
    <w:rsid w:val="00D70183"/>
    <w:rsid w:val="00D7244B"/>
    <w:rsid w:val="00D74E63"/>
    <w:rsid w:val="00D75470"/>
    <w:rsid w:val="00D756F6"/>
    <w:rsid w:val="00D75E35"/>
    <w:rsid w:val="00D76C7C"/>
    <w:rsid w:val="00D820A6"/>
    <w:rsid w:val="00D822BA"/>
    <w:rsid w:val="00D84BC3"/>
    <w:rsid w:val="00D850A6"/>
    <w:rsid w:val="00D85784"/>
    <w:rsid w:val="00D86A95"/>
    <w:rsid w:val="00D87724"/>
    <w:rsid w:val="00D902AD"/>
    <w:rsid w:val="00D91935"/>
    <w:rsid w:val="00D92308"/>
    <w:rsid w:val="00D92A38"/>
    <w:rsid w:val="00D9371C"/>
    <w:rsid w:val="00D93890"/>
    <w:rsid w:val="00D9505A"/>
    <w:rsid w:val="00D96B19"/>
    <w:rsid w:val="00D97050"/>
    <w:rsid w:val="00DA3319"/>
    <w:rsid w:val="00DA542B"/>
    <w:rsid w:val="00DA5AF7"/>
    <w:rsid w:val="00DA6E49"/>
    <w:rsid w:val="00DA6EA5"/>
    <w:rsid w:val="00DA7248"/>
    <w:rsid w:val="00DB0A2E"/>
    <w:rsid w:val="00DB1839"/>
    <w:rsid w:val="00DB187D"/>
    <w:rsid w:val="00DB243D"/>
    <w:rsid w:val="00DB2BEB"/>
    <w:rsid w:val="00DB359D"/>
    <w:rsid w:val="00DB361B"/>
    <w:rsid w:val="00DB4F3D"/>
    <w:rsid w:val="00DB51E4"/>
    <w:rsid w:val="00DB7184"/>
    <w:rsid w:val="00DC268C"/>
    <w:rsid w:val="00DC5517"/>
    <w:rsid w:val="00DC67E3"/>
    <w:rsid w:val="00DD0657"/>
    <w:rsid w:val="00DD180E"/>
    <w:rsid w:val="00DD203F"/>
    <w:rsid w:val="00DD40A3"/>
    <w:rsid w:val="00DD4D94"/>
    <w:rsid w:val="00DD54A0"/>
    <w:rsid w:val="00DD5966"/>
    <w:rsid w:val="00DD5B55"/>
    <w:rsid w:val="00DD5EDE"/>
    <w:rsid w:val="00DD68E8"/>
    <w:rsid w:val="00DD6B65"/>
    <w:rsid w:val="00DD6CC4"/>
    <w:rsid w:val="00DD7426"/>
    <w:rsid w:val="00DD7456"/>
    <w:rsid w:val="00DD7881"/>
    <w:rsid w:val="00DD7CD9"/>
    <w:rsid w:val="00DE183B"/>
    <w:rsid w:val="00DE330F"/>
    <w:rsid w:val="00DE465B"/>
    <w:rsid w:val="00DE4D20"/>
    <w:rsid w:val="00DE7149"/>
    <w:rsid w:val="00DF010B"/>
    <w:rsid w:val="00DF045B"/>
    <w:rsid w:val="00DF10C8"/>
    <w:rsid w:val="00DF1D74"/>
    <w:rsid w:val="00DF226A"/>
    <w:rsid w:val="00DF370E"/>
    <w:rsid w:val="00DF45E3"/>
    <w:rsid w:val="00DF46F7"/>
    <w:rsid w:val="00DF49C2"/>
    <w:rsid w:val="00DF51BA"/>
    <w:rsid w:val="00E0078B"/>
    <w:rsid w:val="00E02BD7"/>
    <w:rsid w:val="00E10CAB"/>
    <w:rsid w:val="00E11B79"/>
    <w:rsid w:val="00E11CEC"/>
    <w:rsid w:val="00E11F6E"/>
    <w:rsid w:val="00E12866"/>
    <w:rsid w:val="00E12D4D"/>
    <w:rsid w:val="00E13B92"/>
    <w:rsid w:val="00E14693"/>
    <w:rsid w:val="00E15D6E"/>
    <w:rsid w:val="00E16071"/>
    <w:rsid w:val="00E241DE"/>
    <w:rsid w:val="00E25D8D"/>
    <w:rsid w:val="00E271D3"/>
    <w:rsid w:val="00E27390"/>
    <w:rsid w:val="00E304EF"/>
    <w:rsid w:val="00E32DFA"/>
    <w:rsid w:val="00E37165"/>
    <w:rsid w:val="00E37825"/>
    <w:rsid w:val="00E43544"/>
    <w:rsid w:val="00E436F8"/>
    <w:rsid w:val="00E43E66"/>
    <w:rsid w:val="00E4534F"/>
    <w:rsid w:val="00E45A85"/>
    <w:rsid w:val="00E47762"/>
    <w:rsid w:val="00E54238"/>
    <w:rsid w:val="00E55192"/>
    <w:rsid w:val="00E55B96"/>
    <w:rsid w:val="00E56A9B"/>
    <w:rsid w:val="00E6077B"/>
    <w:rsid w:val="00E61753"/>
    <w:rsid w:val="00E61DB6"/>
    <w:rsid w:val="00E62959"/>
    <w:rsid w:val="00E64EA7"/>
    <w:rsid w:val="00E6596E"/>
    <w:rsid w:val="00E6700A"/>
    <w:rsid w:val="00E6727D"/>
    <w:rsid w:val="00E67480"/>
    <w:rsid w:val="00E70853"/>
    <w:rsid w:val="00E70882"/>
    <w:rsid w:val="00E72528"/>
    <w:rsid w:val="00E72640"/>
    <w:rsid w:val="00E72990"/>
    <w:rsid w:val="00E75CE4"/>
    <w:rsid w:val="00E75D52"/>
    <w:rsid w:val="00E77A4C"/>
    <w:rsid w:val="00E80705"/>
    <w:rsid w:val="00E81BB2"/>
    <w:rsid w:val="00E83021"/>
    <w:rsid w:val="00E84DF3"/>
    <w:rsid w:val="00E86574"/>
    <w:rsid w:val="00E91441"/>
    <w:rsid w:val="00E9432F"/>
    <w:rsid w:val="00E9782E"/>
    <w:rsid w:val="00EA09DB"/>
    <w:rsid w:val="00EA1062"/>
    <w:rsid w:val="00EA2593"/>
    <w:rsid w:val="00EA3F2A"/>
    <w:rsid w:val="00EA414F"/>
    <w:rsid w:val="00EA6B22"/>
    <w:rsid w:val="00EA7690"/>
    <w:rsid w:val="00EB2806"/>
    <w:rsid w:val="00EB5C11"/>
    <w:rsid w:val="00EB70B5"/>
    <w:rsid w:val="00EC1BAC"/>
    <w:rsid w:val="00EC28FC"/>
    <w:rsid w:val="00EC4192"/>
    <w:rsid w:val="00EC6F46"/>
    <w:rsid w:val="00EC7E0E"/>
    <w:rsid w:val="00ED00A9"/>
    <w:rsid w:val="00ED11E9"/>
    <w:rsid w:val="00ED12D4"/>
    <w:rsid w:val="00ED6CCF"/>
    <w:rsid w:val="00ED700F"/>
    <w:rsid w:val="00ED7F7B"/>
    <w:rsid w:val="00EE119D"/>
    <w:rsid w:val="00EE12D0"/>
    <w:rsid w:val="00EE160D"/>
    <w:rsid w:val="00EE2DA6"/>
    <w:rsid w:val="00EE31AA"/>
    <w:rsid w:val="00EE3590"/>
    <w:rsid w:val="00EE4D9A"/>
    <w:rsid w:val="00EE6001"/>
    <w:rsid w:val="00EE61BD"/>
    <w:rsid w:val="00EE72A0"/>
    <w:rsid w:val="00EE789A"/>
    <w:rsid w:val="00EE7F35"/>
    <w:rsid w:val="00EF25A8"/>
    <w:rsid w:val="00EF584C"/>
    <w:rsid w:val="00EF60C3"/>
    <w:rsid w:val="00F02873"/>
    <w:rsid w:val="00F038FC"/>
    <w:rsid w:val="00F07A22"/>
    <w:rsid w:val="00F1091F"/>
    <w:rsid w:val="00F12959"/>
    <w:rsid w:val="00F12F49"/>
    <w:rsid w:val="00F1428F"/>
    <w:rsid w:val="00F16948"/>
    <w:rsid w:val="00F17F1E"/>
    <w:rsid w:val="00F200D8"/>
    <w:rsid w:val="00F2136F"/>
    <w:rsid w:val="00F23DC0"/>
    <w:rsid w:val="00F25B30"/>
    <w:rsid w:val="00F25EFC"/>
    <w:rsid w:val="00F26DB4"/>
    <w:rsid w:val="00F33EDD"/>
    <w:rsid w:val="00F34DCB"/>
    <w:rsid w:val="00F36868"/>
    <w:rsid w:val="00F37752"/>
    <w:rsid w:val="00F4269B"/>
    <w:rsid w:val="00F429FA"/>
    <w:rsid w:val="00F430BD"/>
    <w:rsid w:val="00F43340"/>
    <w:rsid w:val="00F43583"/>
    <w:rsid w:val="00F4396D"/>
    <w:rsid w:val="00F43C0C"/>
    <w:rsid w:val="00F447E0"/>
    <w:rsid w:val="00F47DB8"/>
    <w:rsid w:val="00F51700"/>
    <w:rsid w:val="00F51CE1"/>
    <w:rsid w:val="00F51DC6"/>
    <w:rsid w:val="00F533EE"/>
    <w:rsid w:val="00F53C4D"/>
    <w:rsid w:val="00F56CE1"/>
    <w:rsid w:val="00F61BFB"/>
    <w:rsid w:val="00F61EBC"/>
    <w:rsid w:val="00F62794"/>
    <w:rsid w:val="00F632E0"/>
    <w:rsid w:val="00F64239"/>
    <w:rsid w:val="00F664EA"/>
    <w:rsid w:val="00F712FB"/>
    <w:rsid w:val="00F72832"/>
    <w:rsid w:val="00F73173"/>
    <w:rsid w:val="00F73271"/>
    <w:rsid w:val="00F75229"/>
    <w:rsid w:val="00F76173"/>
    <w:rsid w:val="00F77147"/>
    <w:rsid w:val="00F812BD"/>
    <w:rsid w:val="00F81879"/>
    <w:rsid w:val="00F81D72"/>
    <w:rsid w:val="00F8393C"/>
    <w:rsid w:val="00F83DC4"/>
    <w:rsid w:val="00F84E28"/>
    <w:rsid w:val="00F864B3"/>
    <w:rsid w:val="00F87AC3"/>
    <w:rsid w:val="00F90EAA"/>
    <w:rsid w:val="00F92B62"/>
    <w:rsid w:val="00F95ED2"/>
    <w:rsid w:val="00F96016"/>
    <w:rsid w:val="00FA0D2E"/>
    <w:rsid w:val="00FA15F0"/>
    <w:rsid w:val="00FA1F64"/>
    <w:rsid w:val="00FA5EF4"/>
    <w:rsid w:val="00FA607C"/>
    <w:rsid w:val="00FA7508"/>
    <w:rsid w:val="00FA7D91"/>
    <w:rsid w:val="00FB0F26"/>
    <w:rsid w:val="00FB458D"/>
    <w:rsid w:val="00FB5632"/>
    <w:rsid w:val="00FB6602"/>
    <w:rsid w:val="00FB68B9"/>
    <w:rsid w:val="00FB7B50"/>
    <w:rsid w:val="00FC0F88"/>
    <w:rsid w:val="00FC23AC"/>
    <w:rsid w:val="00FC2926"/>
    <w:rsid w:val="00FC295B"/>
    <w:rsid w:val="00FC2D29"/>
    <w:rsid w:val="00FC40BB"/>
    <w:rsid w:val="00FC6CB4"/>
    <w:rsid w:val="00FC731A"/>
    <w:rsid w:val="00FC79D8"/>
    <w:rsid w:val="00FC7A20"/>
    <w:rsid w:val="00FD061B"/>
    <w:rsid w:val="00FD1DD3"/>
    <w:rsid w:val="00FD1E80"/>
    <w:rsid w:val="00FD1F1A"/>
    <w:rsid w:val="00FD1F66"/>
    <w:rsid w:val="00FD3578"/>
    <w:rsid w:val="00FD4416"/>
    <w:rsid w:val="00FD55AF"/>
    <w:rsid w:val="00FD7DE0"/>
    <w:rsid w:val="00FE0A9B"/>
    <w:rsid w:val="00FE0F23"/>
    <w:rsid w:val="00FE1108"/>
    <w:rsid w:val="00FE119D"/>
    <w:rsid w:val="00FE2B5D"/>
    <w:rsid w:val="00FE3500"/>
    <w:rsid w:val="00FE373E"/>
    <w:rsid w:val="00FE6BF9"/>
    <w:rsid w:val="00FE6ED5"/>
    <w:rsid w:val="00FE751A"/>
    <w:rsid w:val="00FE75FF"/>
    <w:rsid w:val="00FE7A9D"/>
    <w:rsid w:val="00FF03BE"/>
    <w:rsid w:val="00FF0501"/>
    <w:rsid w:val="00FF0CDD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8E7EA"/>
  <w15:docId w15:val="{C58B5268-AF14-4A56-BC29-BBCD5530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BB"/>
    <w:rPr>
      <w:rFonts w:ascii="Arial" w:eastAsia="MS Mincho" w:hAnsi="Arial" w:cs="Times New Roman"/>
      <w:sz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7512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512B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512BB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252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252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252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252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6252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6252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7512BB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512BB"/>
    <w:rPr>
      <w:rFonts w:ascii="Arial" w:eastAsia="MS Mincho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512BB"/>
    <w:rPr>
      <w:rFonts w:ascii="Arial" w:eastAsia="MS Mincho" w:hAnsi="Arial" w:cs="Arial"/>
      <w:b/>
      <w:bCs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7512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2BB"/>
    <w:rPr>
      <w:rFonts w:ascii="Tahoma" w:eastAsia="MS Mincho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512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12BB"/>
    <w:rPr>
      <w:rFonts w:ascii="Arial" w:eastAsia="MS Mincho" w:hAnsi="Arial" w:cs="Times New Roman"/>
      <w:sz w:val="20"/>
      <w:lang w:eastAsia="ru-RU"/>
    </w:rPr>
  </w:style>
  <w:style w:type="character" w:styleId="a7">
    <w:name w:val="page number"/>
    <w:basedOn w:val="a0"/>
    <w:uiPriority w:val="99"/>
    <w:rsid w:val="007512BB"/>
    <w:rPr>
      <w:rFonts w:cs="Times New Roman"/>
    </w:rPr>
  </w:style>
  <w:style w:type="paragraph" w:styleId="a8">
    <w:name w:val="header"/>
    <w:basedOn w:val="a"/>
    <w:link w:val="a9"/>
    <w:uiPriority w:val="99"/>
    <w:rsid w:val="007512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512BB"/>
    <w:rPr>
      <w:rFonts w:ascii="Arial" w:eastAsia="MS Mincho" w:hAnsi="Arial" w:cs="Times New Roman"/>
      <w:sz w:val="20"/>
      <w:lang w:eastAsia="ru-RU"/>
    </w:rPr>
  </w:style>
  <w:style w:type="paragraph" w:styleId="31">
    <w:name w:val="toc 3"/>
    <w:basedOn w:val="a"/>
    <w:next w:val="a"/>
    <w:autoRedefine/>
    <w:uiPriority w:val="39"/>
    <w:rsid w:val="007512BB"/>
    <w:pPr>
      <w:ind w:left="400"/>
    </w:pPr>
    <w:rPr>
      <w:rFonts w:ascii="Times New Roman" w:hAnsi="Times New Roman"/>
      <w:sz w:val="22"/>
    </w:rPr>
  </w:style>
  <w:style w:type="paragraph" w:styleId="12">
    <w:name w:val="toc 1"/>
    <w:basedOn w:val="a"/>
    <w:next w:val="a"/>
    <w:autoRedefine/>
    <w:uiPriority w:val="39"/>
    <w:rsid w:val="00AB5AAC"/>
    <w:pPr>
      <w:tabs>
        <w:tab w:val="left" w:pos="360"/>
        <w:tab w:val="left" w:pos="426"/>
        <w:tab w:val="left" w:pos="851"/>
        <w:tab w:val="left" w:pos="1920"/>
        <w:tab w:val="right" w:leader="dot" w:pos="10064"/>
      </w:tabs>
      <w:spacing w:before="60"/>
    </w:pPr>
    <w:rPr>
      <w:rFonts w:ascii="Times New Roman" w:eastAsia="Calibri" w:hAnsi="Times New Roman"/>
      <w:noProof/>
      <w:sz w:val="24"/>
      <w:lang w:eastAsia="en-US"/>
    </w:rPr>
  </w:style>
  <w:style w:type="character" w:styleId="aa">
    <w:name w:val="Hyperlink"/>
    <w:basedOn w:val="a0"/>
    <w:uiPriority w:val="99"/>
    <w:rsid w:val="007512BB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7512BB"/>
    <w:rPr>
      <w:rFonts w:eastAsia="MS Mincho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rsid w:val="007512BB"/>
    <w:pPr>
      <w:ind w:left="200"/>
    </w:pPr>
    <w:rPr>
      <w:rFonts w:ascii="Times New Roman" w:hAnsi="Times New Roman"/>
      <w:sz w:val="24"/>
    </w:rPr>
  </w:style>
  <w:style w:type="paragraph" w:styleId="ac">
    <w:name w:val="Block Text"/>
    <w:aliases w:val="Текст заголовка"/>
    <w:basedOn w:val="a"/>
    <w:uiPriority w:val="99"/>
    <w:rsid w:val="007512BB"/>
    <w:pPr>
      <w:spacing w:before="120" w:after="240"/>
      <w:ind w:left="1134" w:right="1134"/>
      <w:jc w:val="center"/>
    </w:pPr>
    <w:rPr>
      <w:rFonts w:ascii="Times New Roman" w:hAnsi="Times New Roman"/>
      <w:sz w:val="24"/>
      <w:szCs w:val="20"/>
    </w:rPr>
  </w:style>
  <w:style w:type="paragraph" w:styleId="32">
    <w:name w:val="Body Text Indent 3"/>
    <w:basedOn w:val="a"/>
    <w:link w:val="33"/>
    <w:uiPriority w:val="99"/>
    <w:rsid w:val="007512BB"/>
    <w:pPr>
      <w:widowControl w:val="0"/>
      <w:autoSpaceDE w:val="0"/>
      <w:autoSpaceDN w:val="0"/>
      <w:adjustRightInd w:val="0"/>
      <w:ind w:left="285"/>
    </w:pPr>
    <w:rPr>
      <w:rFonts w:ascii="Times New Roman" w:hAnsi="Times New Roman"/>
      <w:color w:val="000000"/>
      <w:sz w:val="22"/>
      <w:szCs w:val="22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512BB"/>
    <w:rPr>
      <w:rFonts w:eastAsia="MS Mincho" w:cs="Times New Roman"/>
      <w:color w:val="000000"/>
      <w:sz w:val="22"/>
      <w:szCs w:val="22"/>
      <w:lang w:eastAsia="ru-RU"/>
    </w:rPr>
  </w:style>
  <w:style w:type="paragraph" w:customStyle="1" w:styleId="ad">
    <w:name w:val="Знак Знак Знак Знак Знак Знак Знак"/>
    <w:basedOn w:val="a"/>
    <w:uiPriority w:val="99"/>
    <w:rsid w:val="007512BB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ae">
    <w:name w:val="Знак Знак Знак Знак"/>
    <w:basedOn w:val="a"/>
    <w:uiPriority w:val="99"/>
    <w:rsid w:val="007512BB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eastAsia="en-US"/>
    </w:rPr>
  </w:style>
  <w:style w:type="paragraph" w:customStyle="1" w:styleId="Default">
    <w:name w:val="Default"/>
    <w:uiPriority w:val="99"/>
    <w:rsid w:val="007512BB"/>
    <w:pPr>
      <w:autoSpaceDE w:val="0"/>
      <w:autoSpaceDN w:val="0"/>
      <w:adjustRightInd w:val="0"/>
    </w:pPr>
    <w:rPr>
      <w:rFonts w:ascii="Arial" w:eastAsia="MS Mincho" w:hAnsi="Arial" w:cs="Arial"/>
      <w:color w:val="000000"/>
      <w:lang w:eastAsia="ja-JP"/>
    </w:rPr>
  </w:style>
  <w:style w:type="paragraph" w:styleId="af">
    <w:name w:val="List Bullet"/>
    <w:basedOn w:val="a"/>
    <w:uiPriority w:val="99"/>
    <w:rsid w:val="007512BB"/>
    <w:pPr>
      <w:tabs>
        <w:tab w:val="num" w:pos="360"/>
      </w:tabs>
      <w:ind w:left="360" w:hanging="360"/>
    </w:pPr>
  </w:style>
  <w:style w:type="paragraph" w:styleId="af0">
    <w:name w:val="caption"/>
    <w:basedOn w:val="a"/>
    <w:next w:val="a"/>
    <w:uiPriority w:val="99"/>
    <w:qFormat/>
    <w:rsid w:val="007512BB"/>
    <w:rPr>
      <w:b/>
      <w:bCs/>
      <w:szCs w:val="20"/>
    </w:rPr>
  </w:style>
  <w:style w:type="paragraph" w:styleId="41">
    <w:name w:val="toc 4"/>
    <w:basedOn w:val="a"/>
    <w:next w:val="a"/>
    <w:autoRedefine/>
    <w:uiPriority w:val="39"/>
    <w:rsid w:val="007512BB"/>
    <w:pPr>
      <w:ind w:left="720"/>
    </w:pPr>
    <w:rPr>
      <w:rFonts w:ascii="Times New Roman" w:hAnsi="Times New Roman"/>
    </w:rPr>
  </w:style>
  <w:style w:type="paragraph" w:styleId="51">
    <w:name w:val="toc 5"/>
    <w:basedOn w:val="a"/>
    <w:next w:val="a"/>
    <w:autoRedefine/>
    <w:uiPriority w:val="39"/>
    <w:rsid w:val="007512BB"/>
    <w:pPr>
      <w:ind w:left="960"/>
    </w:pPr>
    <w:rPr>
      <w:rFonts w:ascii="Times New Roman" w:hAnsi="Times New Roman"/>
      <w:sz w:val="18"/>
    </w:rPr>
  </w:style>
  <w:style w:type="paragraph" w:styleId="61">
    <w:name w:val="toc 6"/>
    <w:basedOn w:val="a"/>
    <w:next w:val="a"/>
    <w:autoRedefine/>
    <w:uiPriority w:val="39"/>
    <w:rsid w:val="007512BB"/>
    <w:pPr>
      <w:ind w:left="1200"/>
    </w:pPr>
    <w:rPr>
      <w:rFonts w:ascii="Times New Roman" w:hAnsi="Times New Roman"/>
      <w:sz w:val="24"/>
    </w:rPr>
  </w:style>
  <w:style w:type="paragraph" w:styleId="71">
    <w:name w:val="toc 7"/>
    <w:basedOn w:val="a"/>
    <w:next w:val="a"/>
    <w:autoRedefine/>
    <w:uiPriority w:val="39"/>
    <w:rsid w:val="007512BB"/>
    <w:pPr>
      <w:ind w:left="1440"/>
    </w:pPr>
    <w:rPr>
      <w:rFonts w:ascii="Times New Roman" w:hAnsi="Times New Roman"/>
      <w:sz w:val="24"/>
    </w:rPr>
  </w:style>
  <w:style w:type="paragraph" w:styleId="81">
    <w:name w:val="toc 8"/>
    <w:basedOn w:val="a"/>
    <w:next w:val="a"/>
    <w:autoRedefine/>
    <w:uiPriority w:val="39"/>
    <w:rsid w:val="007512BB"/>
    <w:pPr>
      <w:ind w:left="1680"/>
    </w:pPr>
    <w:rPr>
      <w:rFonts w:ascii="Times New Roman" w:hAnsi="Times New Roman"/>
      <w:sz w:val="24"/>
    </w:rPr>
  </w:style>
  <w:style w:type="paragraph" w:styleId="91">
    <w:name w:val="toc 9"/>
    <w:basedOn w:val="a"/>
    <w:next w:val="a"/>
    <w:autoRedefine/>
    <w:uiPriority w:val="39"/>
    <w:rsid w:val="007512BB"/>
    <w:pPr>
      <w:ind w:left="1920"/>
    </w:pPr>
    <w:rPr>
      <w:rFonts w:ascii="Times New Roman" w:hAnsi="Times New Roman"/>
      <w:sz w:val="24"/>
    </w:rPr>
  </w:style>
  <w:style w:type="character" w:styleId="af1">
    <w:name w:val="FollowedHyperlink"/>
    <w:basedOn w:val="a0"/>
    <w:uiPriority w:val="99"/>
    <w:rsid w:val="007512BB"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sid w:val="007512BB"/>
    <w:rPr>
      <w:rFonts w:cs="Times New Roman"/>
      <w:i/>
      <w:iCs/>
    </w:rPr>
  </w:style>
  <w:style w:type="paragraph" w:customStyle="1" w:styleId="af3">
    <w:name w:val="Знак Знак Знак"/>
    <w:basedOn w:val="a"/>
    <w:uiPriority w:val="99"/>
    <w:rsid w:val="007512BB"/>
    <w:pPr>
      <w:tabs>
        <w:tab w:val="num" w:pos="360"/>
      </w:tabs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af4">
    <w:name w:val="TOC Heading"/>
    <w:basedOn w:val="10"/>
    <w:next w:val="a"/>
    <w:uiPriority w:val="99"/>
    <w:qFormat/>
    <w:rsid w:val="007512B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styleId="af5">
    <w:name w:val="annotation reference"/>
    <w:basedOn w:val="a0"/>
    <w:uiPriority w:val="99"/>
    <w:semiHidden/>
    <w:rsid w:val="007512BB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512BB"/>
    <w:rPr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7512BB"/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7512BB"/>
    <w:rPr>
      <w:rFonts w:ascii="Arial" w:hAnsi="Arial" w:cs="Times New Roman"/>
      <w:sz w:val="20"/>
      <w:szCs w:val="20"/>
    </w:rPr>
  </w:style>
  <w:style w:type="paragraph" w:styleId="af8">
    <w:name w:val="List Paragraph"/>
    <w:aliases w:val="Нумерованый список"/>
    <w:basedOn w:val="a"/>
    <w:link w:val="af9"/>
    <w:uiPriority w:val="34"/>
    <w:qFormat/>
    <w:rsid w:val="007512BB"/>
    <w:pPr>
      <w:ind w:left="720"/>
      <w:contextualSpacing/>
    </w:pPr>
  </w:style>
  <w:style w:type="character" w:customStyle="1" w:styleId="searchmatch1">
    <w:name w:val="searchmatch1"/>
    <w:basedOn w:val="a0"/>
    <w:uiPriority w:val="99"/>
    <w:rsid w:val="007512BB"/>
    <w:rPr>
      <w:rFonts w:cs="Times New Roman"/>
      <w:b/>
      <w:bCs/>
    </w:rPr>
  </w:style>
  <w:style w:type="character" w:customStyle="1" w:styleId="dablink1">
    <w:name w:val="dablink1"/>
    <w:basedOn w:val="a0"/>
    <w:uiPriority w:val="99"/>
    <w:rsid w:val="007512BB"/>
    <w:rPr>
      <w:rFonts w:cs="Times New Roman"/>
      <w:i/>
      <w:iCs/>
    </w:rPr>
  </w:style>
  <w:style w:type="paragraph" w:styleId="afa">
    <w:name w:val="Normal (Web)"/>
    <w:basedOn w:val="a"/>
    <w:uiPriority w:val="99"/>
    <w:rsid w:val="007512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ConsPlusNormal">
    <w:name w:val="ConsPlusNormal"/>
    <w:uiPriority w:val="99"/>
    <w:rsid w:val="007512BB"/>
    <w:pPr>
      <w:autoSpaceDE w:val="0"/>
      <w:autoSpaceDN w:val="0"/>
      <w:adjustRightInd w:val="0"/>
    </w:pPr>
    <w:rPr>
      <w:rFonts w:ascii="Arial" w:eastAsia="MS Mincho" w:hAnsi="Arial" w:cs="Arial"/>
      <w:sz w:val="20"/>
      <w:szCs w:val="20"/>
      <w:lang w:eastAsia="ru-RU"/>
    </w:rPr>
  </w:style>
  <w:style w:type="paragraph" w:styleId="afb">
    <w:name w:val="annotation subject"/>
    <w:basedOn w:val="af6"/>
    <w:next w:val="af6"/>
    <w:link w:val="afc"/>
    <w:uiPriority w:val="99"/>
    <w:semiHidden/>
    <w:rsid w:val="007512BB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7512BB"/>
    <w:rPr>
      <w:rFonts w:ascii="Arial" w:eastAsia="MS Mincho" w:hAnsi="Arial" w:cs="Times New Roman"/>
      <w:b/>
      <w:bCs/>
      <w:sz w:val="20"/>
      <w:szCs w:val="20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7512BB"/>
    <w:rPr>
      <w:rFonts w:ascii="Times New Roman" w:hAnsi="Times New Roman"/>
      <w:sz w:val="24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512BB"/>
    <w:rPr>
      <w:rFonts w:eastAsia="MS Mincho" w:cs="Times New Roman"/>
      <w:lang w:eastAsia="ru-RU"/>
    </w:rPr>
  </w:style>
  <w:style w:type="paragraph" w:styleId="aff">
    <w:name w:val="Revision"/>
    <w:hidden/>
    <w:uiPriority w:val="99"/>
    <w:semiHidden/>
    <w:rsid w:val="007512BB"/>
    <w:rPr>
      <w:rFonts w:ascii="Arial" w:eastAsia="MS Mincho" w:hAnsi="Arial" w:cs="Times New Roman"/>
      <w:sz w:val="20"/>
      <w:lang w:eastAsia="ru-RU"/>
    </w:rPr>
  </w:style>
  <w:style w:type="numbering" w:customStyle="1" w:styleId="1">
    <w:name w:val="Стиль1"/>
    <w:uiPriority w:val="99"/>
    <w:rsid w:val="00B17317"/>
    <w:pPr>
      <w:numPr>
        <w:numId w:val="2"/>
      </w:numPr>
    </w:pPr>
  </w:style>
  <w:style w:type="character" w:customStyle="1" w:styleId="font1">
    <w:name w:val="font1"/>
    <w:basedOn w:val="a0"/>
    <w:rsid w:val="002A6CBD"/>
  </w:style>
  <w:style w:type="paragraph" w:styleId="aff0">
    <w:name w:val="table of figures"/>
    <w:basedOn w:val="a"/>
    <w:next w:val="a"/>
    <w:uiPriority w:val="99"/>
    <w:semiHidden/>
    <w:unhideWhenUsed/>
    <w:rsid w:val="00EA7690"/>
  </w:style>
  <w:style w:type="paragraph" w:styleId="aff1">
    <w:name w:val="Body Text"/>
    <w:basedOn w:val="a"/>
    <w:link w:val="aff2"/>
    <w:rsid w:val="00191997"/>
    <w:pPr>
      <w:spacing w:after="120"/>
    </w:pPr>
    <w:rPr>
      <w:rFonts w:ascii="Times New Roman" w:eastAsia="Times New Roman" w:hAnsi="Times New Roman"/>
      <w:sz w:val="26"/>
      <w:szCs w:val="20"/>
    </w:rPr>
  </w:style>
  <w:style w:type="character" w:customStyle="1" w:styleId="aff2">
    <w:name w:val="Основной текст Знак"/>
    <w:basedOn w:val="a0"/>
    <w:link w:val="aff1"/>
    <w:rsid w:val="00191997"/>
    <w:rPr>
      <w:rFonts w:eastAsia="Times New Roman" w:cs="Times New Roman"/>
      <w:sz w:val="26"/>
      <w:szCs w:val="20"/>
      <w:lang w:eastAsia="ru-RU"/>
    </w:rPr>
  </w:style>
  <w:style w:type="paragraph" w:customStyle="1" w:styleId="aff3">
    <w:name w:val="a"/>
    <w:basedOn w:val="a"/>
    <w:rsid w:val="00191997"/>
    <w:pPr>
      <w:spacing w:before="100" w:beforeAutospacing="1" w:after="100" w:afterAutospacing="1"/>
    </w:pPr>
    <w:rPr>
      <w:rFonts w:ascii="Times New Roman" w:eastAsia="Times New Roman" w:hAnsi="Times New Roman"/>
      <w:sz w:val="26"/>
      <w:szCs w:val="20"/>
    </w:rPr>
  </w:style>
  <w:style w:type="paragraph" w:customStyle="1" w:styleId="aff4">
    <w:name w:val="МРСК_шрифт_абзаца"/>
    <w:basedOn w:val="a"/>
    <w:link w:val="aff5"/>
    <w:rsid w:val="004554C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/>
      <w:sz w:val="24"/>
      <w:lang w:val="x-none"/>
    </w:rPr>
  </w:style>
  <w:style w:type="character" w:customStyle="1" w:styleId="aff5">
    <w:name w:val="МРСК_шрифт_абзаца Знак"/>
    <w:link w:val="aff4"/>
    <w:rsid w:val="004554CF"/>
    <w:rPr>
      <w:rFonts w:eastAsia="Times New Roman" w:cs="Times New Roman"/>
      <w:lang w:val="x-none" w:eastAsia="ru-RU"/>
    </w:rPr>
  </w:style>
  <w:style w:type="paragraph" w:customStyle="1" w:styleId="aff6">
    <w:name w:val="МРСК_нумерованный_список"/>
    <w:basedOn w:val="aff7"/>
    <w:link w:val="aff8"/>
    <w:rsid w:val="001C24E0"/>
    <w:pPr>
      <w:keepNext/>
      <w:spacing w:line="300" w:lineRule="auto"/>
      <w:contextualSpacing w:val="0"/>
      <w:jc w:val="both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aff8">
    <w:name w:val="МРСК_нумерованный_список Знак"/>
    <w:link w:val="aff6"/>
    <w:rsid w:val="001C24E0"/>
    <w:rPr>
      <w:rFonts w:eastAsia="Times New Roman" w:cs="Times New Roman"/>
      <w:lang w:val="x-none" w:eastAsia="x-none"/>
    </w:rPr>
  </w:style>
  <w:style w:type="paragraph" w:styleId="aff7">
    <w:name w:val="List Number"/>
    <w:basedOn w:val="a"/>
    <w:uiPriority w:val="99"/>
    <w:semiHidden/>
    <w:unhideWhenUsed/>
    <w:rsid w:val="001C24E0"/>
    <w:pPr>
      <w:contextualSpacing/>
    </w:pPr>
  </w:style>
  <w:style w:type="character" w:customStyle="1" w:styleId="40">
    <w:name w:val="Заголовок 4 Знак"/>
    <w:basedOn w:val="a0"/>
    <w:link w:val="4"/>
    <w:uiPriority w:val="9"/>
    <w:rsid w:val="0062527C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ru-RU"/>
    </w:rPr>
  </w:style>
  <w:style w:type="paragraph" w:styleId="aff9">
    <w:name w:val="No Spacing"/>
    <w:uiPriority w:val="1"/>
    <w:qFormat/>
    <w:rsid w:val="0062527C"/>
    <w:rPr>
      <w:rFonts w:ascii="Arial" w:eastAsia="MS Mincho" w:hAnsi="Arial" w:cs="Times New Roman"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527C"/>
    <w:rPr>
      <w:rFonts w:asciiTheme="majorHAnsi" w:eastAsiaTheme="majorEastAsia" w:hAnsiTheme="majorHAnsi" w:cstheme="majorBidi"/>
      <w:color w:val="2E74B5" w:themeColor="accent1" w:themeShade="BF"/>
      <w:sz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2527C"/>
    <w:rPr>
      <w:rFonts w:asciiTheme="majorHAnsi" w:eastAsiaTheme="majorEastAsia" w:hAnsiTheme="majorHAnsi" w:cstheme="majorBidi"/>
      <w:color w:val="1F4D78" w:themeColor="accent1" w:themeShade="7F"/>
      <w:sz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2527C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252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252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ffa">
    <w:name w:val="Title"/>
    <w:basedOn w:val="a"/>
    <w:next w:val="a"/>
    <w:link w:val="affb"/>
    <w:uiPriority w:val="10"/>
    <w:qFormat/>
    <w:rsid w:val="006252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b">
    <w:name w:val="Заголовок Знак"/>
    <w:basedOn w:val="a0"/>
    <w:link w:val="affa"/>
    <w:uiPriority w:val="10"/>
    <w:rsid w:val="0062527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c">
    <w:name w:val="footnote text"/>
    <w:basedOn w:val="a"/>
    <w:link w:val="affd"/>
    <w:uiPriority w:val="99"/>
    <w:semiHidden/>
    <w:unhideWhenUsed/>
    <w:rsid w:val="00B76962"/>
    <w:rPr>
      <w:szCs w:val="20"/>
    </w:rPr>
  </w:style>
  <w:style w:type="character" w:customStyle="1" w:styleId="affd">
    <w:name w:val="Текст сноски Знак"/>
    <w:basedOn w:val="a0"/>
    <w:link w:val="affc"/>
    <w:uiPriority w:val="99"/>
    <w:semiHidden/>
    <w:rsid w:val="00B76962"/>
    <w:rPr>
      <w:rFonts w:ascii="Arial" w:eastAsia="MS Mincho" w:hAnsi="Arial" w:cs="Times New Roman"/>
      <w:sz w:val="20"/>
      <w:szCs w:val="20"/>
      <w:lang w:eastAsia="ru-RU"/>
    </w:rPr>
  </w:style>
  <w:style w:type="character" w:styleId="affe">
    <w:name w:val="footnote reference"/>
    <w:basedOn w:val="a0"/>
    <w:uiPriority w:val="99"/>
    <w:semiHidden/>
    <w:unhideWhenUsed/>
    <w:rsid w:val="00B76962"/>
    <w:rPr>
      <w:vertAlign w:val="superscript"/>
    </w:rPr>
  </w:style>
  <w:style w:type="table" w:customStyle="1" w:styleId="13">
    <w:name w:val="Сетка таблицы1"/>
    <w:basedOn w:val="a1"/>
    <w:next w:val="ab"/>
    <w:uiPriority w:val="39"/>
    <w:rsid w:val="0031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aliases w:val="Нумерованый список Знак"/>
    <w:link w:val="af8"/>
    <w:uiPriority w:val="34"/>
    <w:locked/>
    <w:rsid w:val="006C7F1F"/>
    <w:rPr>
      <w:rFonts w:ascii="Arial" w:eastAsia="MS Mincho" w:hAnsi="Arial" w:cs="Times New Roman"/>
      <w:sz w:val="20"/>
      <w:lang w:eastAsia="ru-RU"/>
    </w:rPr>
  </w:style>
  <w:style w:type="paragraph" w:customStyle="1" w:styleId="14">
    <w:name w:val="Знак Знак Знак1"/>
    <w:basedOn w:val="a"/>
    <w:uiPriority w:val="99"/>
    <w:rsid w:val="007C1C48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E11ED0A-6D8F-4FD2-AA5F-C4C721AA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Орехова Татьяна Александровна</cp:lastModifiedBy>
  <cp:revision>4</cp:revision>
  <cp:lastPrinted>2020-02-25T12:28:00Z</cp:lastPrinted>
  <dcterms:created xsi:type="dcterms:W3CDTF">2020-05-20T04:06:00Z</dcterms:created>
  <dcterms:modified xsi:type="dcterms:W3CDTF">2020-05-27T05:34:00Z</dcterms:modified>
</cp:coreProperties>
</file>